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D9" w:rsidRDefault="000002D9" w:rsidP="000002D9">
      <w:pPr>
        <w:jc w:val="center"/>
        <w:rPr>
          <w:rFonts w:ascii="Arial" w:hAnsi="Arial"/>
          <w:b/>
        </w:rPr>
      </w:pPr>
      <w:r>
        <w:rPr>
          <w:rFonts w:ascii="Arial" w:hAnsi="Arial"/>
          <w:b/>
        </w:rPr>
        <w:t>ANTHROPOLOGY 101:  CULTURAL ANTHROPOLOGY</w:t>
      </w:r>
    </w:p>
    <w:p w:rsidR="000002D9" w:rsidRDefault="000002D9" w:rsidP="000002D9">
      <w:pPr>
        <w:jc w:val="center"/>
        <w:rPr>
          <w:rFonts w:ascii="Arial" w:hAnsi="Arial"/>
          <w:b/>
        </w:rPr>
      </w:pPr>
    </w:p>
    <w:p w:rsidR="000002D9" w:rsidRDefault="000002D9" w:rsidP="000002D9">
      <w:pPr>
        <w:jc w:val="center"/>
        <w:rPr>
          <w:rFonts w:ascii="Arial" w:hAnsi="Arial"/>
          <w:b/>
        </w:rPr>
      </w:pPr>
      <w:r>
        <w:rPr>
          <w:rFonts w:ascii="Arial" w:hAnsi="Arial"/>
          <w:b/>
        </w:rPr>
        <w:t>Loring M. Danforth</w:t>
      </w:r>
    </w:p>
    <w:p w:rsidR="000002D9" w:rsidRDefault="000002D9" w:rsidP="000002D9">
      <w:pPr>
        <w:jc w:val="center"/>
        <w:rPr>
          <w:rFonts w:ascii="Arial" w:hAnsi="Arial"/>
          <w:b/>
        </w:rPr>
      </w:pPr>
      <w:r>
        <w:rPr>
          <w:rFonts w:ascii="Arial" w:hAnsi="Arial"/>
          <w:b/>
        </w:rPr>
        <w:t>Winter 2019</w:t>
      </w:r>
    </w:p>
    <w:p w:rsidR="000002D9" w:rsidRDefault="000002D9" w:rsidP="000002D9">
      <w:pPr>
        <w:jc w:val="center"/>
        <w:rPr>
          <w:rFonts w:ascii="Arial" w:hAnsi="Arial"/>
          <w:b/>
        </w:rPr>
      </w:pPr>
      <w:r>
        <w:rPr>
          <w:rFonts w:ascii="Arial" w:hAnsi="Arial"/>
          <w:b/>
        </w:rPr>
        <w:t>Pettengill Hall #163</w:t>
      </w:r>
    </w:p>
    <w:p w:rsidR="000002D9" w:rsidRDefault="000002D9" w:rsidP="000002D9">
      <w:pPr>
        <w:jc w:val="center"/>
        <w:rPr>
          <w:rFonts w:ascii="Arial" w:hAnsi="Arial"/>
          <w:b/>
          <w:sz w:val="22"/>
          <w:szCs w:val="22"/>
        </w:rPr>
      </w:pPr>
      <w:r>
        <w:rPr>
          <w:rFonts w:ascii="Arial" w:hAnsi="Arial"/>
          <w:b/>
        </w:rPr>
        <w:t>786-6081 / ldanfort@bates.edu</w:t>
      </w:r>
    </w:p>
    <w:p w:rsidR="000002D9" w:rsidRDefault="000002D9" w:rsidP="000002D9">
      <w:pPr>
        <w:jc w:val="center"/>
        <w:rPr>
          <w:rFonts w:ascii="Arial" w:hAnsi="Arial"/>
          <w:b/>
          <w:sz w:val="22"/>
          <w:szCs w:val="22"/>
        </w:rPr>
      </w:pPr>
    </w:p>
    <w:p w:rsidR="000002D9" w:rsidRDefault="000002D9" w:rsidP="000002D9">
      <w:pPr>
        <w:jc w:val="center"/>
        <w:rPr>
          <w:rFonts w:ascii="Arial" w:hAnsi="Arial"/>
          <w:b/>
          <w:sz w:val="22"/>
          <w:szCs w:val="22"/>
        </w:rPr>
      </w:pPr>
    </w:p>
    <w:p w:rsidR="000002D9" w:rsidRDefault="000002D9" w:rsidP="000002D9">
      <w:pPr>
        <w:jc w:val="center"/>
        <w:rPr>
          <w:rFonts w:ascii="Arial" w:hAnsi="Arial"/>
          <w:b/>
          <w:sz w:val="22"/>
          <w:szCs w:val="22"/>
        </w:rPr>
      </w:pPr>
    </w:p>
    <w:p w:rsidR="000002D9" w:rsidRDefault="000002D9" w:rsidP="000002D9">
      <w:pPr>
        <w:rPr>
          <w:rFonts w:ascii="Arial" w:hAnsi="Arial"/>
          <w:b/>
          <w:bCs/>
          <w:sz w:val="22"/>
          <w:szCs w:val="22"/>
          <w:u w:val="single"/>
        </w:rPr>
      </w:pPr>
      <w:r>
        <w:rPr>
          <w:rFonts w:ascii="Arial" w:hAnsi="Arial"/>
          <w:b/>
          <w:bCs/>
          <w:sz w:val="22"/>
          <w:szCs w:val="22"/>
          <w:u w:val="single"/>
        </w:rPr>
        <w:t>COURSE DESCRIPTION</w:t>
      </w:r>
    </w:p>
    <w:p w:rsidR="000002D9" w:rsidRDefault="000002D9" w:rsidP="000002D9">
      <w:pPr>
        <w:rPr>
          <w:rFonts w:ascii="Arial" w:hAnsi="Arial"/>
          <w:b/>
          <w:sz w:val="22"/>
          <w:szCs w:val="22"/>
          <w:u w:val="single"/>
        </w:rPr>
      </w:pPr>
    </w:p>
    <w:p w:rsidR="000002D9" w:rsidRDefault="000002D9" w:rsidP="000002D9">
      <w:pPr>
        <w:tabs>
          <w:tab w:val="left" w:pos="360"/>
        </w:tabs>
        <w:rPr>
          <w:rFonts w:ascii="Arial" w:hAnsi="Arial"/>
          <w:sz w:val="22"/>
          <w:szCs w:val="22"/>
        </w:rPr>
      </w:pPr>
      <w:r>
        <w:rPr>
          <w:rFonts w:ascii="Arial" w:hAnsi="Arial"/>
          <w:sz w:val="22"/>
          <w:szCs w:val="22"/>
        </w:rPr>
        <w:tab/>
        <w:t>This course is an introduction to social or cultural anthropology.  It is not, however, a survey course which attempts to cover briefly all the important topics in the field.  The goal of the course is to explore in depth one of the fundamental insights that the anthropological study of human cultures has to offer: the insight that the reality we inhabit is socially or culturally constructed.  People who live in different cultures, in other words, inhabit different realities.</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The course begins with readings on anthropology, anthropological fieldwork, and colonialism, which introduce the concepts of cultural relativity and ethnocentrism.  We then read an important theoretical statement of the argument for the social construction of reality and test it by considering the proposition that both racial categories and gender categories do not reflect biological reality, but are social constructs that vary from culture to culture.  Next we examine anthropological approaches to the study of symbols and rituals.  The course concludes with two detailed case studies of indigenous groups whose encounters with the modern world are paradoxically both very similar and very different.</w:t>
      </w:r>
      <w:bookmarkStart w:id="0" w:name="_GoBack"/>
      <w:bookmarkEnd w:id="0"/>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This syllabus is available on line on the </w:t>
      </w:r>
      <w:proofErr w:type="gramStart"/>
      <w:r>
        <w:rPr>
          <w:rFonts w:ascii="Arial" w:hAnsi="Arial"/>
          <w:sz w:val="22"/>
          <w:szCs w:val="22"/>
        </w:rPr>
        <w:t>world wide web</w:t>
      </w:r>
      <w:proofErr w:type="gramEnd"/>
      <w:r>
        <w:rPr>
          <w:rFonts w:ascii="Arial" w:hAnsi="Arial"/>
          <w:sz w:val="22"/>
          <w:szCs w:val="22"/>
        </w:rPr>
        <w:t xml:space="preserve"> at:</w:t>
      </w:r>
      <w:r w:rsidR="002F11EF">
        <w:rPr>
          <w:rFonts w:ascii="Arial" w:hAnsi="Arial"/>
          <w:sz w:val="22"/>
          <w:szCs w:val="22"/>
        </w:rPr>
        <w:t xml:space="preserve"> </w:t>
      </w:r>
      <w:hyperlink r:id="rId5" w:history="1">
        <w:r w:rsidR="002F11EF" w:rsidRPr="002F11EF">
          <w:rPr>
            <w:rStyle w:val="Hyperlink"/>
            <w:rFonts w:ascii="Arial" w:hAnsi="Arial"/>
            <w:sz w:val="22"/>
            <w:szCs w:val="22"/>
          </w:rPr>
          <w:t>http://www.bates.edu/anthropology/files/2010/07/ANTHROPOLOGY-101-Winter2019.docx</w:t>
        </w:r>
      </w:hyperlink>
      <w:r>
        <w:rPr>
          <w:rFonts w:ascii="Arial" w:hAnsi="Arial"/>
          <w:sz w:val="22"/>
          <w:szCs w:val="22"/>
        </w:rPr>
        <w:t xml:space="preserve">  It can also be reached from the Bates Homepage (</w:t>
      </w:r>
      <w:hyperlink r:id="rId6" w:history="1">
        <w:r>
          <w:rPr>
            <w:rStyle w:val="Hyperlink"/>
            <w:rFonts w:ascii="Arial" w:hAnsi="Arial"/>
            <w:sz w:val="22"/>
            <w:szCs w:val="22"/>
          </w:rPr>
          <w:t>http://bates.edu</w:t>
        </w:r>
      </w:hyperlink>
      <w:r>
        <w:rPr>
          <w:rFonts w:ascii="Arial" w:hAnsi="Arial"/>
          <w:sz w:val="22"/>
          <w:szCs w:val="22"/>
        </w:rPr>
        <w:t>) by clicking on Academics, then going through Departments and Programs, Anthropology, and Courses Offered. In addition, it is available on Lyceum.  There are links from the web site containing the syllabus to other web sites where required readings for the course can be found.</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After most readings you will find some discussion questions.  Please look at these questions before doing the assigned readings and think about them as you read and again afterward.  These and other issues will form the basis for class discussion.  Readings should be completed before class on the date indicated.</w:t>
      </w:r>
      <w:r>
        <w:rPr>
          <w:rFonts w:ascii="Arial" w:hAnsi="Arial"/>
          <w:sz w:val="22"/>
          <w:szCs w:val="22"/>
        </w:rPr>
        <w:br/>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b/>
          <w:sz w:val="22"/>
          <w:szCs w:val="22"/>
          <w:u w:val="single"/>
        </w:rPr>
      </w:pPr>
      <w:r>
        <w:rPr>
          <w:rFonts w:ascii="Arial" w:hAnsi="Arial"/>
          <w:b/>
          <w:sz w:val="22"/>
          <w:szCs w:val="22"/>
          <w:u w:val="single"/>
        </w:rPr>
        <w:t>LEARNING OBJECTIVES</w:t>
      </w:r>
    </w:p>
    <w:p w:rsidR="000002D9" w:rsidRDefault="000002D9" w:rsidP="000002D9">
      <w:pPr>
        <w:tabs>
          <w:tab w:val="left" w:pos="360"/>
        </w:tabs>
        <w:rPr>
          <w:rFonts w:ascii="Arial" w:hAnsi="Arial"/>
          <w:sz w:val="22"/>
          <w:szCs w:val="22"/>
        </w:rPr>
      </w:pPr>
    </w:p>
    <w:p w:rsidR="000002D9" w:rsidRDefault="000002D9" w:rsidP="000002D9">
      <w:pPr>
        <w:rPr>
          <w:rFonts w:ascii="Arial" w:hAnsi="Arial"/>
          <w:sz w:val="22"/>
          <w:szCs w:val="22"/>
        </w:rPr>
      </w:pPr>
      <w:r>
        <w:rPr>
          <w:rFonts w:ascii="Arial" w:hAnsi="Arial"/>
          <w:sz w:val="22"/>
          <w:szCs w:val="22"/>
        </w:rPr>
        <w:t>The student has an improved understanding of the concepts of culture, ethnocentrism and cultural relativism.</w:t>
      </w:r>
      <w:r>
        <w:rPr>
          <w:rFonts w:ascii="Arial" w:hAnsi="Arial"/>
          <w:sz w:val="22"/>
          <w:szCs w:val="22"/>
        </w:rPr>
        <w:br/>
      </w:r>
      <w:r>
        <w:rPr>
          <w:rFonts w:ascii="Arial" w:hAnsi="Arial"/>
          <w:sz w:val="22"/>
          <w:szCs w:val="22"/>
        </w:rPr>
        <w:br/>
        <w:t>The student has an improved ability to interpret symbols.</w:t>
      </w:r>
      <w:r>
        <w:rPr>
          <w:rFonts w:ascii="Arial" w:hAnsi="Arial"/>
          <w:sz w:val="22"/>
          <w:szCs w:val="22"/>
        </w:rPr>
        <w:br/>
      </w:r>
      <w:r>
        <w:rPr>
          <w:rFonts w:ascii="Arial" w:hAnsi="Arial"/>
          <w:sz w:val="22"/>
          <w:szCs w:val="22"/>
        </w:rPr>
        <w:br/>
        <w:t>The student has an improved understanding of what it means to state that gender and race are cultural constructions and not biological phenomena.</w:t>
      </w:r>
      <w:r>
        <w:rPr>
          <w:rFonts w:ascii="Arial" w:hAnsi="Arial"/>
          <w:sz w:val="22"/>
          <w:szCs w:val="22"/>
        </w:rPr>
        <w:br/>
      </w:r>
      <w:r>
        <w:rPr>
          <w:rFonts w:ascii="Arial" w:hAnsi="Arial"/>
          <w:sz w:val="22"/>
          <w:szCs w:val="22"/>
        </w:rPr>
        <w:br/>
      </w:r>
      <w:r>
        <w:rPr>
          <w:rFonts w:ascii="Arial" w:hAnsi="Arial"/>
          <w:sz w:val="22"/>
          <w:szCs w:val="22"/>
        </w:rPr>
        <w:lastRenderedPageBreak/>
        <w:t xml:space="preserve">The student has an improved understanding of the challenges facing indigenous </w:t>
      </w:r>
      <w:proofErr w:type="gramStart"/>
      <w:r>
        <w:rPr>
          <w:rFonts w:ascii="Arial" w:hAnsi="Arial"/>
          <w:sz w:val="22"/>
          <w:szCs w:val="22"/>
        </w:rPr>
        <w:t>peoples</w:t>
      </w:r>
      <w:proofErr w:type="gramEnd"/>
      <w:r>
        <w:rPr>
          <w:rFonts w:ascii="Arial" w:hAnsi="Arial"/>
          <w:sz w:val="22"/>
          <w:szCs w:val="22"/>
        </w:rPr>
        <w:t xml:space="preserve"> people at the beginning of the twenty-first century.</w:t>
      </w:r>
    </w:p>
    <w:p w:rsidR="000002D9" w:rsidRDefault="000002D9" w:rsidP="000002D9">
      <w:pPr>
        <w:rPr>
          <w:rFonts w:ascii="Times" w:hAnsi="Times"/>
          <w:sz w:val="20"/>
          <w:szCs w:val="20"/>
        </w:rPr>
      </w:pPr>
      <w:r>
        <w:rPr>
          <w:rFonts w:ascii="Times" w:hAnsi="Times"/>
          <w:noProof/>
          <w:sz w:val="20"/>
          <w:szCs w:val="20"/>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2D9" w:rsidRDefault="000002D9" w:rsidP="000002D9">
      <w:pPr>
        <w:rPr>
          <w:rFonts w:ascii="Arial" w:hAnsi="Arial"/>
          <w:sz w:val="22"/>
          <w:szCs w:val="22"/>
        </w:rPr>
      </w:pPr>
      <w:r>
        <w:rPr>
          <w:rFonts w:ascii="Times" w:hAnsi="Times"/>
          <w:sz w:val="20"/>
          <w:szCs w:val="20"/>
        </w:rPr>
        <w:br w:type="page"/>
      </w:r>
      <w:r>
        <w:rPr>
          <w:rFonts w:ascii="Arial" w:hAnsi="Arial"/>
          <w:b/>
          <w:sz w:val="22"/>
          <w:szCs w:val="22"/>
          <w:u w:val="single"/>
        </w:rPr>
        <w:lastRenderedPageBreak/>
        <w:t xml:space="preserve">REQUIRED </w:t>
      </w:r>
      <w:proofErr w:type="gramStart"/>
      <w:r>
        <w:rPr>
          <w:rFonts w:ascii="Arial" w:hAnsi="Arial"/>
          <w:b/>
          <w:sz w:val="22"/>
          <w:szCs w:val="22"/>
          <w:u w:val="single"/>
        </w:rPr>
        <w:t>BOOKS</w:t>
      </w:r>
      <w:r>
        <w:rPr>
          <w:rFonts w:ascii="Arial" w:hAnsi="Arial"/>
          <w:sz w:val="22"/>
          <w:szCs w:val="22"/>
        </w:rPr>
        <w:t xml:space="preserve">  (</w:t>
      </w:r>
      <w:proofErr w:type="gramEnd"/>
      <w:r>
        <w:rPr>
          <w:rFonts w:ascii="Arial" w:hAnsi="Arial"/>
          <w:sz w:val="22"/>
          <w:szCs w:val="22"/>
        </w:rPr>
        <w:t>available for purchase at the Bookstore and on reserve at the Library)</w:t>
      </w:r>
    </w:p>
    <w:p w:rsidR="000002D9" w:rsidRDefault="000002D9" w:rsidP="000002D9">
      <w:pPr>
        <w:tabs>
          <w:tab w:val="left" w:pos="360"/>
        </w:tabs>
        <w:rPr>
          <w:rFonts w:ascii="Arial" w:hAnsi="Arial"/>
          <w:b/>
          <w:sz w:val="22"/>
          <w:szCs w:val="22"/>
          <w:u w:val="single"/>
        </w:rPr>
      </w:pPr>
    </w:p>
    <w:p w:rsidR="000002D9" w:rsidRDefault="000002D9" w:rsidP="000002D9">
      <w:pPr>
        <w:tabs>
          <w:tab w:val="left" w:pos="360"/>
        </w:tabs>
        <w:rPr>
          <w:rFonts w:ascii="Arial" w:hAnsi="Arial"/>
          <w:sz w:val="22"/>
          <w:szCs w:val="22"/>
        </w:rPr>
      </w:pPr>
      <w:r>
        <w:rPr>
          <w:rFonts w:ascii="Arial" w:hAnsi="Arial"/>
          <w:sz w:val="22"/>
          <w:szCs w:val="22"/>
        </w:rPr>
        <w:tab/>
        <w:t xml:space="preserve">Achebe, </w:t>
      </w:r>
      <w:r>
        <w:rPr>
          <w:rFonts w:ascii="Arial" w:hAnsi="Arial"/>
          <w:sz w:val="22"/>
          <w:szCs w:val="22"/>
          <w:u w:val="single"/>
        </w:rPr>
        <w:t>Things Fall Apart</w:t>
      </w:r>
    </w:p>
    <w:p w:rsidR="000002D9" w:rsidRDefault="000002D9" w:rsidP="000002D9">
      <w:pPr>
        <w:tabs>
          <w:tab w:val="left" w:pos="360"/>
        </w:tabs>
        <w:rPr>
          <w:rFonts w:ascii="Arial" w:hAnsi="Arial"/>
          <w:sz w:val="22"/>
          <w:szCs w:val="22"/>
        </w:rPr>
      </w:pPr>
      <w:r>
        <w:rPr>
          <w:rFonts w:ascii="Arial" w:hAnsi="Arial"/>
          <w:sz w:val="22"/>
          <w:szCs w:val="22"/>
        </w:rPr>
        <w:tab/>
        <w:t xml:space="preserve">Berger and </w:t>
      </w:r>
      <w:proofErr w:type="spellStart"/>
      <w:r>
        <w:rPr>
          <w:rFonts w:ascii="Arial" w:hAnsi="Arial"/>
          <w:sz w:val="22"/>
          <w:szCs w:val="22"/>
        </w:rPr>
        <w:t>Luckmann</w:t>
      </w:r>
      <w:proofErr w:type="spellEnd"/>
      <w:r>
        <w:rPr>
          <w:rFonts w:ascii="Arial" w:hAnsi="Arial"/>
          <w:sz w:val="22"/>
          <w:szCs w:val="22"/>
        </w:rPr>
        <w:t xml:space="preserve">, </w:t>
      </w:r>
      <w:proofErr w:type="gramStart"/>
      <w:r>
        <w:rPr>
          <w:rFonts w:ascii="Arial" w:hAnsi="Arial"/>
          <w:sz w:val="22"/>
          <w:szCs w:val="22"/>
          <w:u w:val="single"/>
        </w:rPr>
        <w:t>The</w:t>
      </w:r>
      <w:proofErr w:type="gramEnd"/>
      <w:r>
        <w:rPr>
          <w:rFonts w:ascii="Arial" w:hAnsi="Arial"/>
          <w:sz w:val="22"/>
          <w:szCs w:val="22"/>
          <w:u w:val="single"/>
        </w:rPr>
        <w:t xml:space="preserve"> Social Construction of Reality</w:t>
      </w: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Mukhopadhyay</w:t>
      </w:r>
      <w:proofErr w:type="spellEnd"/>
      <w:r>
        <w:rPr>
          <w:rFonts w:ascii="Arial" w:hAnsi="Arial"/>
          <w:sz w:val="22"/>
          <w:szCs w:val="22"/>
        </w:rPr>
        <w:t xml:space="preserve">, et al. </w:t>
      </w:r>
      <w:r>
        <w:rPr>
          <w:rFonts w:ascii="Arial" w:hAnsi="Arial"/>
          <w:sz w:val="22"/>
          <w:szCs w:val="22"/>
          <w:u w:val="single"/>
        </w:rPr>
        <w:t>How Real Is Race</w:t>
      </w:r>
    </w:p>
    <w:p w:rsidR="000002D9" w:rsidRDefault="000002D9" w:rsidP="000002D9">
      <w:pPr>
        <w:tabs>
          <w:tab w:val="left" w:pos="360"/>
        </w:tabs>
        <w:rPr>
          <w:rFonts w:ascii="Arial" w:hAnsi="Arial"/>
          <w:sz w:val="22"/>
          <w:szCs w:val="22"/>
        </w:rPr>
      </w:pPr>
      <w:r>
        <w:rPr>
          <w:rFonts w:ascii="Arial" w:hAnsi="Arial"/>
          <w:sz w:val="22"/>
          <w:szCs w:val="22"/>
        </w:rPr>
        <w:tab/>
        <w:t xml:space="preserve">Kessler and McKenna, </w:t>
      </w:r>
      <w:r>
        <w:rPr>
          <w:rFonts w:ascii="Arial" w:hAnsi="Arial"/>
          <w:sz w:val="22"/>
          <w:szCs w:val="22"/>
          <w:u w:val="single"/>
        </w:rPr>
        <w:t>Gender</w:t>
      </w:r>
    </w:p>
    <w:p w:rsidR="000002D9" w:rsidRDefault="000002D9" w:rsidP="000002D9">
      <w:pPr>
        <w:tabs>
          <w:tab w:val="left" w:pos="360"/>
        </w:tabs>
        <w:rPr>
          <w:rFonts w:ascii="Arial" w:hAnsi="Arial"/>
          <w:sz w:val="22"/>
          <w:szCs w:val="22"/>
        </w:rPr>
      </w:pPr>
      <w:r>
        <w:rPr>
          <w:rFonts w:ascii="Arial" w:hAnsi="Arial"/>
          <w:sz w:val="22"/>
          <w:szCs w:val="22"/>
        </w:rPr>
        <w:tab/>
        <w:t xml:space="preserve">Turner, </w:t>
      </w:r>
      <w:proofErr w:type="gramStart"/>
      <w:r>
        <w:rPr>
          <w:rFonts w:ascii="Arial" w:hAnsi="Arial"/>
          <w:sz w:val="22"/>
          <w:szCs w:val="22"/>
          <w:u w:val="single"/>
        </w:rPr>
        <w:t>The</w:t>
      </w:r>
      <w:proofErr w:type="gramEnd"/>
      <w:r>
        <w:rPr>
          <w:rFonts w:ascii="Arial" w:hAnsi="Arial"/>
          <w:sz w:val="22"/>
          <w:szCs w:val="22"/>
          <w:u w:val="single"/>
        </w:rPr>
        <w:t xml:space="preserve"> Forest of Symbols</w:t>
      </w:r>
    </w:p>
    <w:p w:rsidR="000002D9" w:rsidRDefault="000002D9" w:rsidP="000002D9">
      <w:pPr>
        <w:tabs>
          <w:tab w:val="left" w:pos="360"/>
        </w:tabs>
        <w:rPr>
          <w:rFonts w:ascii="Arial" w:hAnsi="Arial"/>
          <w:sz w:val="22"/>
          <w:szCs w:val="22"/>
          <w:u w:val="single"/>
        </w:rPr>
      </w:pPr>
      <w:r>
        <w:rPr>
          <w:rFonts w:ascii="Arial" w:hAnsi="Arial"/>
          <w:sz w:val="22"/>
          <w:szCs w:val="22"/>
        </w:rPr>
        <w:tab/>
      </w:r>
      <w:proofErr w:type="spellStart"/>
      <w:r>
        <w:rPr>
          <w:rFonts w:ascii="Arial" w:hAnsi="Arial"/>
          <w:sz w:val="22"/>
          <w:szCs w:val="22"/>
        </w:rPr>
        <w:t>Angilirq</w:t>
      </w:r>
      <w:proofErr w:type="spellEnd"/>
      <w:r>
        <w:rPr>
          <w:rFonts w:ascii="Arial" w:hAnsi="Arial"/>
          <w:sz w:val="22"/>
          <w:szCs w:val="22"/>
        </w:rPr>
        <w:t xml:space="preserve">, </w:t>
      </w:r>
      <w:proofErr w:type="spellStart"/>
      <w:r>
        <w:rPr>
          <w:rFonts w:ascii="Arial" w:hAnsi="Arial"/>
          <w:sz w:val="22"/>
          <w:szCs w:val="22"/>
        </w:rPr>
        <w:t>Atanarjuat</w:t>
      </w:r>
      <w:proofErr w:type="spellEnd"/>
      <w:r>
        <w:rPr>
          <w:rFonts w:ascii="Arial" w:hAnsi="Arial"/>
          <w:sz w:val="22"/>
          <w:szCs w:val="22"/>
        </w:rPr>
        <w:t xml:space="preserve">, </w:t>
      </w:r>
      <w:proofErr w:type="gramStart"/>
      <w:r>
        <w:rPr>
          <w:rFonts w:ascii="Arial" w:hAnsi="Arial"/>
          <w:sz w:val="22"/>
          <w:szCs w:val="22"/>
          <w:u w:val="single"/>
        </w:rPr>
        <w:t>The</w:t>
      </w:r>
      <w:proofErr w:type="gramEnd"/>
      <w:r>
        <w:rPr>
          <w:rFonts w:ascii="Arial" w:hAnsi="Arial"/>
          <w:sz w:val="22"/>
          <w:szCs w:val="22"/>
          <w:u w:val="single"/>
        </w:rPr>
        <w:t xml:space="preserve"> Fast Runner</w:t>
      </w:r>
    </w:p>
    <w:p w:rsidR="000002D9" w:rsidRDefault="000002D9" w:rsidP="000002D9">
      <w:pPr>
        <w:tabs>
          <w:tab w:val="left" w:pos="360"/>
        </w:tabs>
        <w:rPr>
          <w:rFonts w:ascii="Arial" w:hAnsi="Arial"/>
          <w:sz w:val="22"/>
          <w:szCs w:val="22"/>
          <w:u w:val="single"/>
        </w:rPr>
      </w:pPr>
      <w:r>
        <w:rPr>
          <w:rFonts w:ascii="Arial" w:hAnsi="Arial"/>
          <w:sz w:val="22"/>
          <w:szCs w:val="22"/>
        </w:rPr>
        <w:tab/>
      </w:r>
      <w:proofErr w:type="spellStart"/>
      <w:r>
        <w:rPr>
          <w:rFonts w:ascii="Arial" w:hAnsi="Arial"/>
          <w:sz w:val="22"/>
          <w:szCs w:val="22"/>
        </w:rPr>
        <w:t>Chagnon</w:t>
      </w:r>
      <w:proofErr w:type="spellEnd"/>
      <w:r>
        <w:rPr>
          <w:rFonts w:ascii="Arial" w:hAnsi="Arial"/>
          <w:sz w:val="22"/>
          <w:szCs w:val="22"/>
        </w:rPr>
        <w:t xml:space="preserve">, </w:t>
      </w:r>
      <w:r>
        <w:rPr>
          <w:rFonts w:ascii="Arial" w:hAnsi="Arial"/>
          <w:sz w:val="22"/>
          <w:szCs w:val="22"/>
          <w:u w:val="single"/>
        </w:rPr>
        <w:t>Yanomamo</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p>
    <w:p w:rsidR="000002D9" w:rsidRDefault="000002D9" w:rsidP="000002D9">
      <w:pPr>
        <w:pStyle w:val="Heading2"/>
        <w:tabs>
          <w:tab w:val="left" w:pos="360"/>
        </w:tabs>
        <w:spacing w:before="0" w:beforeAutospacing="0" w:after="0" w:afterAutospacing="0"/>
        <w:rPr>
          <w:rFonts w:ascii="Arial" w:hAnsi="Arial"/>
          <w:sz w:val="22"/>
          <w:szCs w:val="22"/>
          <w:u w:val="single"/>
        </w:rPr>
      </w:pPr>
      <w:r>
        <w:rPr>
          <w:rFonts w:ascii="Arial" w:hAnsi="Arial"/>
          <w:sz w:val="22"/>
          <w:szCs w:val="22"/>
          <w:u w:val="single"/>
        </w:rPr>
        <w:t>SET OF READINGS ON LYCEUM</w:t>
      </w:r>
    </w:p>
    <w:p w:rsidR="000002D9" w:rsidRDefault="000002D9" w:rsidP="000002D9">
      <w:pPr>
        <w:pStyle w:val="Heading2"/>
        <w:tabs>
          <w:tab w:val="left" w:pos="360"/>
        </w:tabs>
        <w:spacing w:before="0" w:beforeAutospacing="0" w:after="0" w:afterAutospacing="0"/>
        <w:rPr>
          <w:rFonts w:ascii="Arial" w:hAnsi="Arial"/>
          <w:sz w:val="22"/>
          <w:szCs w:val="22"/>
        </w:rPr>
      </w:pPr>
    </w:p>
    <w:p w:rsidR="000002D9" w:rsidRDefault="000002D9" w:rsidP="000002D9">
      <w:pPr>
        <w:pStyle w:val="Heading2"/>
        <w:tabs>
          <w:tab w:val="left" w:pos="360"/>
        </w:tabs>
        <w:spacing w:before="0" w:beforeAutospacing="0" w:after="0" w:afterAutospacing="0"/>
        <w:rPr>
          <w:rFonts w:ascii="Arial" w:hAnsi="Arial"/>
          <w:sz w:val="22"/>
          <w:szCs w:val="22"/>
        </w:rPr>
      </w:pPr>
    </w:p>
    <w:p w:rsidR="000002D9" w:rsidRDefault="000002D9" w:rsidP="000002D9">
      <w:pPr>
        <w:rPr>
          <w:rFonts w:ascii="Arial" w:hAnsi="Arial"/>
          <w:b/>
          <w:sz w:val="22"/>
          <w:szCs w:val="22"/>
          <w:u w:val="single"/>
        </w:rPr>
      </w:pPr>
      <w:r>
        <w:rPr>
          <w:rFonts w:ascii="Arial" w:hAnsi="Arial"/>
          <w:b/>
          <w:sz w:val="22"/>
          <w:szCs w:val="22"/>
          <w:u w:val="single"/>
        </w:rPr>
        <w:t>RESERVE READINGS, LADD LIBRARY</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Angilirq</w:t>
      </w:r>
      <w:proofErr w:type="spellEnd"/>
      <w:r>
        <w:rPr>
          <w:rFonts w:ascii="Arial" w:hAnsi="Arial"/>
          <w:sz w:val="22"/>
          <w:szCs w:val="22"/>
        </w:rPr>
        <w:t xml:space="preserve">, </w:t>
      </w:r>
      <w:proofErr w:type="spellStart"/>
      <w:r>
        <w:rPr>
          <w:rFonts w:ascii="Arial" w:hAnsi="Arial"/>
          <w:sz w:val="22"/>
          <w:szCs w:val="22"/>
        </w:rPr>
        <w:t>Atanarjuat</w:t>
      </w:r>
      <w:proofErr w:type="spellEnd"/>
      <w:r>
        <w:rPr>
          <w:rFonts w:ascii="Arial" w:hAnsi="Arial"/>
          <w:sz w:val="22"/>
          <w:szCs w:val="22"/>
        </w:rPr>
        <w:t xml:space="preserve">, </w:t>
      </w:r>
      <w:proofErr w:type="gramStart"/>
      <w:r>
        <w:rPr>
          <w:rFonts w:ascii="Arial" w:hAnsi="Arial"/>
          <w:sz w:val="22"/>
          <w:szCs w:val="22"/>
          <w:u w:val="single"/>
        </w:rPr>
        <w:t>The</w:t>
      </w:r>
      <w:proofErr w:type="gramEnd"/>
      <w:r>
        <w:rPr>
          <w:rFonts w:ascii="Arial" w:hAnsi="Arial"/>
          <w:sz w:val="22"/>
          <w:szCs w:val="22"/>
          <w:u w:val="single"/>
        </w:rPr>
        <w:t xml:space="preserve"> Fast Runner</w:t>
      </w:r>
      <w:r>
        <w:rPr>
          <w:rFonts w:ascii="Arial" w:hAnsi="Arial"/>
          <w:sz w:val="22"/>
          <w:szCs w:val="22"/>
        </w:rPr>
        <w:t xml:space="preserve"> </w:t>
      </w:r>
    </w:p>
    <w:p w:rsidR="000002D9" w:rsidRDefault="000002D9" w:rsidP="000002D9">
      <w:pPr>
        <w:tabs>
          <w:tab w:val="left" w:pos="360"/>
        </w:tabs>
        <w:rPr>
          <w:rFonts w:ascii="Arial" w:hAnsi="Arial"/>
          <w:sz w:val="22"/>
          <w:szCs w:val="22"/>
        </w:rPr>
      </w:pPr>
      <w:r>
        <w:rPr>
          <w:rFonts w:ascii="Arial" w:hAnsi="Arial"/>
          <w:sz w:val="22"/>
          <w:szCs w:val="22"/>
        </w:rPr>
        <w:tab/>
        <w:t xml:space="preserve">Hicks &amp; White: “Nunavut:  </w:t>
      </w:r>
      <w:proofErr w:type="spellStart"/>
      <w:r>
        <w:rPr>
          <w:rFonts w:ascii="Arial" w:hAnsi="Arial"/>
          <w:sz w:val="22"/>
          <w:szCs w:val="22"/>
        </w:rPr>
        <w:t>Innuit</w:t>
      </w:r>
      <w:proofErr w:type="spellEnd"/>
      <w:r>
        <w:rPr>
          <w:rFonts w:ascii="Arial" w:hAnsi="Arial"/>
          <w:sz w:val="22"/>
          <w:szCs w:val="22"/>
        </w:rPr>
        <w:t xml:space="preserve"> Self Determination” </w:t>
      </w:r>
    </w:p>
    <w:p w:rsidR="000002D9" w:rsidRDefault="000002D9" w:rsidP="000002D9">
      <w:pPr>
        <w:tabs>
          <w:tab w:val="left" w:pos="360"/>
        </w:tabs>
        <w:rPr>
          <w:rFonts w:ascii="Arial" w:hAnsi="Arial"/>
          <w:sz w:val="22"/>
          <w:szCs w:val="22"/>
        </w:rPr>
      </w:pPr>
      <w:r>
        <w:rPr>
          <w:rFonts w:ascii="Arial" w:hAnsi="Arial"/>
          <w:sz w:val="22"/>
          <w:szCs w:val="22"/>
        </w:rPr>
        <w:tab/>
        <w:t xml:space="preserve">Molnar, </w:t>
      </w:r>
      <w:r>
        <w:rPr>
          <w:rFonts w:ascii="Arial" w:hAnsi="Arial"/>
          <w:sz w:val="22"/>
          <w:szCs w:val="22"/>
          <w:u w:val="single"/>
        </w:rPr>
        <w:t>Human Variation</w:t>
      </w:r>
      <w:r>
        <w:rPr>
          <w:rFonts w:ascii="Arial" w:hAnsi="Arial"/>
          <w:sz w:val="22"/>
          <w:szCs w:val="22"/>
        </w:rPr>
        <w:t>, Ch. 1</w:t>
      </w:r>
    </w:p>
    <w:p w:rsidR="000002D9" w:rsidRDefault="000002D9" w:rsidP="000002D9">
      <w:pPr>
        <w:tabs>
          <w:tab w:val="left" w:pos="360"/>
        </w:tabs>
        <w:rPr>
          <w:rFonts w:ascii="Arial" w:hAnsi="Arial"/>
          <w:sz w:val="22"/>
          <w:szCs w:val="22"/>
        </w:rPr>
      </w:pPr>
      <w:r>
        <w:rPr>
          <w:rFonts w:ascii="Arial" w:hAnsi="Arial"/>
          <w:sz w:val="22"/>
          <w:szCs w:val="22"/>
        </w:rPr>
        <w:tab/>
        <w:t>Packet of Readings on "Race and Ethnicity"</w:t>
      </w:r>
    </w:p>
    <w:p w:rsidR="000002D9" w:rsidRDefault="000002D9" w:rsidP="000002D9">
      <w:pPr>
        <w:tabs>
          <w:tab w:val="left" w:pos="360"/>
        </w:tabs>
        <w:rPr>
          <w:rFonts w:ascii="Arial" w:hAnsi="Arial"/>
          <w:sz w:val="22"/>
          <w:szCs w:val="22"/>
          <w:u w:val="single"/>
        </w:rPr>
      </w:pPr>
      <w:r>
        <w:rPr>
          <w:rFonts w:ascii="Arial" w:hAnsi="Arial"/>
          <w:sz w:val="22"/>
          <w:szCs w:val="22"/>
        </w:rPr>
        <w:tab/>
      </w:r>
      <w:r>
        <w:rPr>
          <w:rFonts w:ascii="Arial" w:hAnsi="Arial"/>
          <w:sz w:val="22"/>
          <w:szCs w:val="22"/>
          <w:u w:val="single"/>
        </w:rPr>
        <w:t>This We Believe</w:t>
      </w:r>
    </w:p>
    <w:p w:rsidR="000002D9" w:rsidRDefault="000002D9" w:rsidP="000002D9">
      <w:pPr>
        <w:tabs>
          <w:tab w:val="left" w:pos="360"/>
        </w:tabs>
        <w:rPr>
          <w:rFonts w:ascii="Arial" w:hAnsi="Arial"/>
          <w:sz w:val="22"/>
          <w:szCs w:val="22"/>
        </w:rPr>
      </w:pPr>
      <w:r>
        <w:rPr>
          <w:rFonts w:ascii="Arial" w:hAnsi="Arial"/>
          <w:sz w:val="22"/>
          <w:szCs w:val="22"/>
        </w:rPr>
        <w:tab/>
        <w:t xml:space="preserve">Tierney, "The Fierce Anthropologist" </w:t>
      </w:r>
      <w:r>
        <w:rPr>
          <w:rFonts w:ascii="Arial" w:hAnsi="Arial"/>
          <w:sz w:val="22"/>
          <w:szCs w:val="22"/>
          <w:u w:val="single"/>
        </w:rPr>
        <w:t>The New Yorker</w:t>
      </w:r>
    </w:p>
    <w:p w:rsidR="000002D9" w:rsidRDefault="000002D9" w:rsidP="000002D9">
      <w:pPr>
        <w:tabs>
          <w:tab w:val="left" w:pos="360"/>
        </w:tabs>
        <w:rPr>
          <w:rFonts w:ascii="Arial" w:hAnsi="Arial"/>
          <w:sz w:val="22"/>
          <w:szCs w:val="22"/>
          <w:u w:val="single"/>
        </w:rPr>
      </w:pPr>
      <w:r>
        <w:rPr>
          <w:rFonts w:ascii="Arial" w:hAnsi="Arial"/>
          <w:sz w:val="22"/>
          <w:szCs w:val="22"/>
        </w:rPr>
        <w:tab/>
      </w:r>
      <w:r>
        <w:rPr>
          <w:rFonts w:ascii="Arial" w:hAnsi="Arial"/>
          <w:sz w:val="22"/>
          <w:szCs w:val="22"/>
          <w:u w:val="single"/>
        </w:rPr>
        <w:t xml:space="preserve">Yanomamo Interactive, </w:t>
      </w:r>
      <w:proofErr w:type="spellStart"/>
      <w:r>
        <w:rPr>
          <w:rFonts w:ascii="Arial" w:hAnsi="Arial"/>
          <w:sz w:val="22"/>
          <w:szCs w:val="22"/>
          <w:u w:val="single"/>
        </w:rPr>
        <w:t>CD-Rom</w:t>
      </w:r>
      <w:proofErr w:type="spellEnd"/>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Bohannan</w:t>
      </w:r>
      <w:proofErr w:type="spellEnd"/>
      <w:r>
        <w:rPr>
          <w:rFonts w:ascii="Arial" w:hAnsi="Arial"/>
          <w:sz w:val="22"/>
          <w:szCs w:val="22"/>
        </w:rPr>
        <w:t>, “Shakespeare in the Bush,” also on Lyceum</w:t>
      </w:r>
    </w:p>
    <w:p w:rsidR="000002D9" w:rsidRDefault="000002D9" w:rsidP="000002D9">
      <w:pPr>
        <w:tabs>
          <w:tab w:val="left" w:pos="360"/>
        </w:tabs>
        <w:rPr>
          <w:rFonts w:ascii="Arial" w:hAnsi="Arial"/>
          <w:sz w:val="22"/>
          <w:szCs w:val="22"/>
        </w:rPr>
      </w:pPr>
      <w:r>
        <w:rPr>
          <w:rFonts w:ascii="Arial" w:hAnsi="Arial"/>
          <w:sz w:val="22"/>
          <w:szCs w:val="22"/>
        </w:rPr>
        <w:tab/>
        <w:t>Brace, “A Four Letter Word Called ‘Race’,” also on Lyceum</w:t>
      </w:r>
    </w:p>
    <w:p w:rsidR="000002D9" w:rsidRDefault="000002D9" w:rsidP="000002D9">
      <w:pPr>
        <w:tabs>
          <w:tab w:val="left" w:pos="360"/>
        </w:tabs>
        <w:rPr>
          <w:rFonts w:ascii="Arial" w:hAnsi="Arial"/>
          <w:sz w:val="22"/>
          <w:szCs w:val="22"/>
        </w:rPr>
      </w:pPr>
      <w:r>
        <w:rPr>
          <w:rFonts w:ascii="Arial" w:hAnsi="Arial"/>
          <w:sz w:val="22"/>
          <w:szCs w:val="22"/>
        </w:rPr>
        <w:tab/>
        <w:t>Student Papers by Haskell, Lewin, McClain, Hare, Monty, Flynn, &amp; Nelson</w:t>
      </w:r>
    </w:p>
    <w:p w:rsidR="000002D9" w:rsidRDefault="000002D9" w:rsidP="000002D9">
      <w:pPr>
        <w:rPr>
          <w:rFonts w:ascii="Arial" w:hAnsi="Arial"/>
          <w:sz w:val="22"/>
          <w:szCs w:val="22"/>
        </w:rPr>
      </w:pPr>
    </w:p>
    <w:p w:rsidR="000002D9" w:rsidRDefault="000002D9" w:rsidP="000002D9">
      <w:pPr>
        <w:rPr>
          <w:rFonts w:ascii="Arial" w:hAnsi="Arial"/>
          <w:sz w:val="22"/>
          <w:szCs w:val="22"/>
        </w:rPr>
      </w:pPr>
    </w:p>
    <w:p w:rsidR="000002D9" w:rsidRDefault="000002D9" w:rsidP="000002D9">
      <w:pPr>
        <w:rPr>
          <w:rFonts w:ascii="Arial" w:hAnsi="Arial"/>
          <w:b/>
          <w:bCs/>
          <w:sz w:val="22"/>
          <w:szCs w:val="22"/>
          <w:u w:val="single"/>
        </w:rPr>
      </w:pPr>
      <w:r>
        <w:rPr>
          <w:rFonts w:ascii="Arial" w:hAnsi="Arial"/>
          <w:b/>
          <w:bCs/>
          <w:sz w:val="22"/>
          <w:szCs w:val="22"/>
          <w:u w:val="single"/>
        </w:rPr>
        <w:t>TOPICS AND READINGS</w:t>
      </w:r>
    </w:p>
    <w:p w:rsidR="000002D9" w:rsidRDefault="000002D9" w:rsidP="000002D9">
      <w:pPr>
        <w:rPr>
          <w:rFonts w:ascii="Arial" w:hAnsi="Arial"/>
          <w:b/>
          <w:sz w:val="22"/>
          <w:szCs w:val="22"/>
          <w:u w:val="single"/>
        </w:rPr>
      </w:pPr>
    </w:p>
    <w:p w:rsidR="000002D9" w:rsidRDefault="000002D9" w:rsidP="000002D9">
      <w:pPr>
        <w:rPr>
          <w:rFonts w:ascii="Arial" w:hAnsi="Arial"/>
          <w:b/>
          <w:bCs/>
          <w:sz w:val="22"/>
          <w:szCs w:val="22"/>
        </w:rPr>
      </w:pPr>
      <w:r>
        <w:rPr>
          <w:rFonts w:ascii="Arial" w:hAnsi="Arial"/>
          <w:b/>
          <w:bCs/>
          <w:sz w:val="22"/>
          <w:szCs w:val="22"/>
        </w:rPr>
        <w:t>January 7</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Organization of the Course</w:t>
      </w:r>
    </w:p>
    <w:p w:rsidR="000002D9" w:rsidRDefault="000002D9" w:rsidP="000002D9">
      <w:pPr>
        <w:tabs>
          <w:tab w:val="left" w:pos="360"/>
        </w:tabs>
        <w:rPr>
          <w:rFonts w:ascii="Arial" w:hAnsi="Arial"/>
          <w:sz w:val="22"/>
          <w:szCs w:val="22"/>
        </w:rPr>
      </w:pPr>
    </w:p>
    <w:p w:rsidR="000002D9" w:rsidRDefault="000002D9" w:rsidP="000002D9">
      <w:pPr>
        <w:tabs>
          <w:tab w:val="left" w:pos="360"/>
        </w:tabs>
        <w:ind w:left="360" w:hanging="360"/>
        <w:rPr>
          <w:rFonts w:ascii="Arial" w:hAnsi="Arial"/>
          <w:b/>
          <w:sz w:val="22"/>
          <w:szCs w:val="22"/>
        </w:rPr>
      </w:pPr>
      <w:r>
        <w:rPr>
          <w:rFonts w:ascii="Arial" w:hAnsi="Arial"/>
          <w:b/>
          <w:bCs/>
          <w:sz w:val="22"/>
          <w:szCs w:val="22"/>
        </w:rPr>
        <w:t>1.</w:t>
      </w:r>
      <w:r>
        <w:rPr>
          <w:rFonts w:ascii="Arial" w:hAnsi="Arial"/>
          <w:b/>
          <w:bCs/>
          <w:sz w:val="22"/>
          <w:szCs w:val="22"/>
        </w:rPr>
        <w:tab/>
        <w:t>The Nature of Anthropological Inquiry: Cultural Relativity, Ethnocentrism, and the Concept of Culture</w:t>
      </w:r>
    </w:p>
    <w:p w:rsidR="000002D9" w:rsidRDefault="000002D9" w:rsidP="000002D9">
      <w:pPr>
        <w:rPr>
          <w:rFonts w:ascii="Arial" w:hAnsi="Arial"/>
          <w:bCs/>
          <w:sz w:val="22"/>
          <w:szCs w:val="22"/>
        </w:rPr>
      </w:pPr>
    </w:p>
    <w:p w:rsidR="000002D9" w:rsidRDefault="000002D9" w:rsidP="000002D9">
      <w:pPr>
        <w:rPr>
          <w:rFonts w:ascii="Arial" w:hAnsi="Arial"/>
          <w:b/>
          <w:bCs/>
          <w:sz w:val="22"/>
          <w:szCs w:val="22"/>
        </w:rPr>
      </w:pPr>
      <w:r>
        <w:rPr>
          <w:rFonts w:ascii="Arial" w:hAnsi="Arial"/>
          <w:b/>
          <w:bCs/>
          <w:sz w:val="22"/>
          <w:szCs w:val="22"/>
        </w:rPr>
        <w:t>January 9</w:t>
      </w:r>
    </w:p>
    <w:p w:rsidR="000002D9" w:rsidRDefault="000002D9" w:rsidP="000002D9">
      <w:pPr>
        <w:rPr>
          <w:rFonts w:ascii="Arial" w:hAnsi="Arial"/>
          <w:sz w:val="22"/>
          <w:szCs w:val="22"/>
        </w:rPr>
      </w:pPr>
    </w:p>
    <w:p w:rsidR="000002D9" w:rsidRDefault="000002D9" w:rsidP="000002D9">
      <w:pPr>
        <w:tabs>
          <w:tab w:val="left" w:pos="360"/>
          <w:tab w:val="left" w:pos="720"/>
        </w:tabs>
        <w:rPr>
          <w:rFonts w:ascii="Arial" w:hAnsi="Arial"/>
          <w:sz w:val="22"/>
          <w:szCs w:val="22"/>
        </w:rPr>
      </w:pPr>
      <w:r>
        <w:rPr>
          <w:rFonts w:ascii="Arial" w:hAnsi="Arial"/>
          <w:sz w:val="22"/>
          <w:szCs w:val="22"/>
        </w:rPr>
        <w:tab/>
      </w:r>
      <w:proofErr w:type="spellStart"/>
      <w:r>
        <w:rPr>
          <w:rFonts w:ascii="Arial" w:hAnsi="Arial"/>
          <w:sz w:val="22"/>
          <w:szCs w:val="22"/>
        </w:rPr>
        <w:t>Bohannan</w:t>
      </w:r>
      <w:proofErr w:type="spellEnd"/>
      <w:r>
        <w:rPr>
          <w:rFonts w:ascii="Arial" w:hAnsi="Arial"/>
          <w:sz w:val="22"/>
          <w:szCs w:val="22"/>
        </w:rPr>
        <w:t xml:space="preserve">, "Shakespeare in the Bush."  Reserve and Lyceum. </w:t>
      </w:r>
    </w:p>
    <w:p w:rsidR="000002D9" w:rsidRDefault="000002D9" w:rsidP="000002D9">
      <w:pPr>
        <w:tabs>
          <w:tab w:val="left" w:pos="360"/>
        </w:tabs>
        <w:rPr>
          <w:rFonts w:ascii="Arial" w:hAnsi="Arial"/>
          <w:sz w:val="22"/>
          <w:szCs w:val="22"/>
        </w:rPr>
      </w:pPr>
      <w:r>
        <w:rPr>
          <w:rFonts w:ascii="Arial" w:hAnsi="Arial"/>
          <w:sz w:val="22"/>
          <w:szCs w:val="22"/>
        </w:rPr>
        <w:tab/>
        <w:t xml:space="preserve">Miner, "Body Ritual </w:t>
      </w:r>
      <w:proofErr w:type="gramStart"/>
      <w:r>
        <w:rPr>
          <w:rFonts w:ascii="Arial" w:hAnsi="Arial"/>
          <w:sz w:val="22"/>
          <w:szCs w:val="22"/>
        </w:rPr>
        <w:t>Among</w:t>
      </w:r>
      <w:proofErr w:type="gramEnd"/>
      <w:r>
        <w:rPr>
          <w:rFonts w:ascii="Arial" w:hAnsi="Arial"/>
          <w:sz w:val="22"/>
          <w:szCs w:val="22"/>
        </w:rPr>
        <w:t xml:space="preserve"> the </w:t>
      </w:r>
      <w:proofErr w:type="spellStart"/>
      <w:r>
        <w:rPr>
          <w:rFonts w:ascii="Arial" w:hAnsi="Arial"/>
          <w:sz w:val="22"/>
          <w:szCs w:val="22"/>
        </w:rPr>
        <w:t>Nacirema</w:t>
      </w:r>
      <w:proofErr w:type="spellEnd"/>
      <w:r>
        <w:rPr>
          <w:rFonts w:ascii="Arial" w:hAnsi="Arial"/>
          <w:sz w:val="22"/>
          <w:szCs w:val="22"/>
        </w:rPr>
        <w:t>."  Reserve and Lyceum.</w:t>
      </w:r>
    </w:p>
    <w:p w:rsidR="000002D9" w:rsidRDefault="000002D9" w:rsidP="000002D9">
      <w:r>
        <w:rPr>
          <w:rFonts w:ascii="Arial" w:hAnsi="Arial"/>
          <w:sz w:val="22"/>
          <w:szCs w:val="22"/>
        </w:rPr>
        <w:tab/>
        <w:t xml:space="preserve">Behar, “The Anthropologist’s Son.”  Available on line </w:t>
      </w:r>
      <w:proofErr w:type="gramStart"/>
      <w:r>
        <w:rPr>
          <w:rFonts w:ascii="Arial" w:hAnsi="Arial"/>
          <w:sz w:val="22"/>
          <w:szCs w:val="22"/>
        </w:rPr>
        <w:t xml:space="preserve">at </w:t>
      </w:r>
      <w:r>
        <w:t xml:space="preserve"> https</w:t>
      </w:r>
      <w:proofErr w:type="gramEnd"/>
      <w:r>
        <w:t>://sites.lsa.umich.edu/ruth-behar/wp-content/uploads/sites/408/2016/07/Print_-The-Anthropologists-Son-ChronicleReview.com_.pdf</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t xml:space="preserve">Why is the </w:t>
      </w:r>
      <w:proofErr w:type="spellStart"/>
      <w:r>
        <w:rPr>
          <w:rFonts w:ascii="Arial" w:hAnsi="Arial"/>
          <w:sz w:val="22"/>
          <w:szCs w:val="22"/>
        </w:rPr>
        <w:t>Bohannan</w:t>
      </w:r>
      <w:proofErr w:type="spellEnd"/>
      <w:r>
        <w:rPr>
          <w:rFonts w:ascii="Arial" w:hAnsi="Arial"/>
          <w:sz w:val="22"/>
          <w:szCs w:val="22"/>
        </w:rPr>
        <w:t xml:space="preserve"> article humorous?</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t xml:space="preserve">Is </w:t>
      </w:r>
      <w:proofErr w:type="spellStart"/>
      <w:r>
        <w:rPr>
          <w:rFonts w:ascii="Arial" w:hAnsi="Arial"/>
          <w:sz w:val="22"/>
          <w:szCs w:val="22"/>
        </w:rPr>
        <w:t>Bohannan's</w:t>
      </w:r>
      <w:proofErr w:type="spellEnd"/>
      <w:r>
        <w:rPr>
          <w:rFonts w:ascii="Arial" w:hAnsi="Arial"/>
          <w:sz w:val="22"/>
          <w:szCs w:val="22"/>
        </w:rPr>
        <w:t xml:space="preserve"> position anthropologically sound? Is the </w:t>
      </w:r>
      <w:proofErr w:type="spellStart"/>
      <w:r>
        <w:rPr>
          <w:rFonts w:ascii="Arial" w:hAnsi="Arial"/>
          <w:sz w:val="22"/>
          <w:szCs w:val="22"/>
        </w:rPr>
        <w:t>Tiv's</w:t>
      </w:r>
      <w:proofErr w:type="spellEnd"/>
      <w:r>
        <w:rPr>
          <w:rFonts w:ascii="Arial" w:hAnsi="Arial"/>
          <w:sz w:val="22"/>
          <w:szCs w:val="22"/>
        </w:rPr>
        <w:t>?</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t xml:space="preserve">Does Hamlet have the same meaning for the </w:t>
      </w:r>
      <w:proofErr w:type="spellStart"/>
      <w:r>
        <w:rPr>
          <w:rFonts w:ascii="Arial" w:hAnsi="Arial"/>
          <w:sz w:val="22"/>
          <w:szCs w:val="22"/>
        </w:rPr>
        <w:t>Tiv</w:t>
      </w:r>
      <w:proofErr w:type="spellEnd"/>
      <w:r>
        <w:rPr>
          <w:rFonts w:ascii="Arial" w:hAnsi="Arial"/>
          <w:sz w:val="22"/>
          <w:szCs w:val="22"/>
        </w:rPr>
        <w:t xml:space="preserve"> and for </w:t>
      </w:r>
      <w:proofErr w:type="spellStart"/>
      <w:r>
        <w:rPr>
          <w:rFonts w:ascii="Arial" w:hAnsi="Arial"/>
          <w:sz w:val="22"/>
          <w:szCs w:val="22"/>
        </w:rPr>
        <w:t>Bohannan</w:t>
      </w:r>
      <w:proofErr w:type="spellEnd"/>
      <w:r>
        <w:rPr>
          <w:rFonts w:ascii="Arial" w:hAnsi="Arial"/>
          <w:sz w:val="22"/>
          <w:szCs w:val="22"/>
        </w:rPr>
        <w:t>?</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t>What does it mean to say anthropologists are engaged in "cultural translation"?</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t xml:space="preserve">Can you translate "ghost" into the language of the </w:t>
      </w:r>
      <w:proofErr w:type="spellStart"/>
      <w:r>
        <w:rPr>
          <w:rFonts w:ascii="Arial" w:hAnsi="Arial"/>
          <w:sz w:val="22"/>
          <w:szCs w:val="22"/>
        </w:rPr>
        <w:t>Tiv</w:t>
      </w:r>
      <w:proofErr w:type="spellEnd"/>
      <w:r>
        <w:rPr>
          <w:rFonts w:ascii="Arial" w:hAnsi="Arial"/>
          <w:sz w:val="22"/>
          <w:szCs w:val="22"/>
        </w:rPr>
        <w:t>?</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lastRenderedPageBreak/>
        <w:t xml:space="preserve">What is your reaction to the </w:t>
      </w:r>
      <w:proofErr w:type="spellStart"/>
      <w:r>
        <w:rPr>
          <w:rFonts w:ascii="Arial" w:hAnsi="Arial"/>
          <w:sz w:val="22"/>
          <w:szCs w:val="22"/>
        </w:rPr>
        <w:t>Nacirema</w:t>
      </w:r>
      <w:proofErr w:type="spellEnd"/>
      <w:r>
        <w:rPr>
          <w:rFonts w:ascii="Arial" w:hAnsi="Arial"/>
          <w:sz w:val="22"/>
          <w:szCs w:val="22"/>
        </w:rPr>
        <w:t xml:space="preserve"> and their culture?</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t xml:space="preserve">Does Miner's analysis of </w:t>
      </w:r>
      <w:proofErr w:type="spellStart"/>
      <w:r>
        <w:rPr>
          <w:rFonts w:ascii="Arial" w:hAnsi="Arial"/>
          <w:sz w:val="22"/>
          <w:szCs w:val="22"/>
        </w:rPr>
        <w:t>Nacirema</w:t>
      </w:r>
      <w:proofErr w:type="spellEnd"/>
      <w:r>
        <w:rPr>
          <w:rFonts w:ascii="Arial" w:hAnsi="Arial"/>
          <w:sz w:val="22"/>
          <w:szCs w:val="22"/>
        </w:rPr>
        <w:t xml:space="preserve"> body rituals constitute good anthropology?</w:t>
      </w:r>
    </w:p>
    <w:p w:rsidR="000002D9" w:rsidRDefault="000002D9" w:rsidP="000002D9">
      <w:pPr>
        <w:numPr>
          <w:ilvl w:val="0"/>
          <w:numId w:val="1"/>
        </w:numPr>
        <w:spacing w:before="100" w:beforeAutospacing="1" w:after="100" w:afterAutospacing="1"/>
        <w:rPr>
          <w:rFonts w:ascii="Arial" w:hAnsi="Arial"/>
          <w:sz w:val="22"/>
          <w:szCs w:val="22"/>
        </w:rPr>
      </w:pPr>
      <w:r>
        <w:rPr>
          <w:rFonts w:ascii="Arial" w:hAnsi="Arial"/>
          <w:sz w:val="22"/>
          <w:szCs w:val="22"/>
        </w:rPr>
        <w:t xml:space="preserve">How do you think the </w:t>
      </w:r>
      <w:proofErr w:type="spellStart"/>
      <w:r>
        <w:rPr>
          <w:rFonts w:ascii="Arial" w:hAnsi="Arial"/>
          <w:sz w:val="22"/>
          <w:szCs w:val="22"/>
        </w:rPr>
        <w:t>Nacirema</w:t>
      </w:r>
      <w:proofErr w:type="spellEnd"/>
      <w:r>
        <w:rPr>
          <w:rFonts w:ascii="Arial" w:hAnsi="Arial"/>
          <w:sz w:val="22"/>
          <w:szCs w:val="22"/>
        </w:rPr>
        <w:t xml:space="preserve"> themselves would react to Miner's analysis?</w:t>
      </w:r>
    </w:p>
    <w:p w:rsidR="000002D9" w:rsidRDefault="000002D9" w:rsidP="000002D9">
      <w:pPr>
        <w:rPr>
          <w:rFonts w:ascii="Arial" w:hAnsi="Arial"/>
          <w:b/>
          <w:bCs/>
          <w:sz w:val="22"/>
          <w:szCs w:val="22"/>
        </w:rPr>
      </w:pPr>
      <w:r>
        <w:rPr>
          <w:rFonts w:ascii="Arial" w:hAnsi="Arial"/>
          <w:b/>
          <w:bCs/>
          <w:sz w:val="22"/>
          <w:szCs w:val="22"/>
        </w:rPr>
        <w:t>January 11</w:t>
      </w:r>
    </w:p>
    <w:p w:rsidR="000002D9" w:rsidRDefault="000002D9" w:rsidP="000002D9">
      <w:pPr>
        <w:rPr>
          <w:rFonts w:ascii="Arial" w:hAnsi="Arial"/>
          <w:b/>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Achebe, </w:t>
      </w:r>
      <w:r>
        <w:rPr>
          <w:rFonts w:ascii="Arial" w:hAnsi="Arial"/>
          <w:sz w:val="22"/>
          <w:szCs w:val="22"/>
          <w:u w:val="single"/>
        </w:rPr>
        <w:t>Things Fall Apart</w:t>
      </w:r>
      <w:r>
        <w:rPr>
          <w:rFonts w:ascii="Arial" w:hAnsi="Arial"/>
          <w:sz w:val="22"/>
          <w:szCs w:val="22"/>
        </w:rPr>
        <w:t>, pp. 3-109.</w:t>
      </w:r>
    </w:p>
    <w:p w:rsidR="000002D9" w:rsidRDefault="000002D9" w:rsidP="000002D9">
      <w:pPr>
        <w:numPr>
          <w:ilvl w:val="0"/>
          <w:numId w:val="2"/>
        </w:numPr>
        <w:spacing w:before="100" w:beforeAutospacing="1" w:after="100" w:afterAutospacing="1"/>
        <w:rPr>
          <w:rFonts w:ascii="Arial" w:hAnsi="Arial"/>
          <w:sz w:val="22"/>
          <w:szCs w:val="22"/>
        </w:rPr>
      </w:pPr>
      <w:r>
        <w:rPr>
          <w:rFonts w:ascii="Arial" w:hAnsi="Arial"/>
          <w:sz w:val="22"/>
          <w:szCs w:val="22"/>
        </w:rPr>
        <w:t xml:space="preserve">Is </w:t>
      </w:r>
      <w:r>
        <w:rPr>
          <w:rFonts w:ascii="Arial" w:hAnsi="Arial"/>
          <w:sz w:val="22"/>
          <w:szCs w:val="22"/>
          <w:u w:val="single"/>
        </w:rPr>
        <w:t>Things Fall Apart</w:t>
      </w:r>
      <w:r>
        <w:rPr>
          <w:rFonts w:ascii="Arial" w:hAnsi="Arial"/>
          <w:sz w:val="22"/>
          <w:szCs w:val="22"/>
        </w:rPr>
        <w:t xml:space="preserve"> fiction or non-fiction?  Does it matter?</w:t>
      </w:r>
    </w:p>
    <w:p w:rsidR="000002D9" w:rsidRDefault="000002D9" w:rsidP="000002D9">
      <w:pPr>
        <w:numPr>
          <w:ilvl w:val="0"/>
          <w:numId w:val="2"/>
        </w:numPr>
        <w:spacing w:before="100" w:beforeAutospacing="1" w:after="100" w:afterAutospacing="1"/>
        <w:rPr>
          <w:rFonts w:ascii="Arial" w:hAnsi="Arial"/>
          <w:sz w:val="22"/>
          <w:szCs w:val="22"/>
        </w:rPr>
      </w:pPr>
      <w:r>
        <w:rPr>
          <w:rFonts w:ascii="Arial" w:hAnsi="Arial"/>
          <w:sz w:val="22"/>
          <w:szCs w:val="22"/>
        </w:rPr>
        <w:t xml:space="preserve">Is </w:t>
      </w:r>
      <w:r>
        <w:rPr>
          <w:rFonts w:ascii="Arial" w:hAnsi="Arial"/>
          <w:sz w:val="22"/>
          <w:szCs w:val="22"/>
          <w:u w:val="single"/>
        </w:rPr>
        <w:t>Things Fall Apart</w:t>
      </w:r>
      <w:r>
        <w:rPr>
          <w:rFonts w:ascii="Arial" w:hAnsi="Arial"/>
          <w:sz w:val="22"/>
          <w:szCs w:val="22"/>
        </w:rPr>
        <w:t xml:space="preserve"> an account of an insider or an outsider with respect to Ibo culture? Whose account would be more objective?</w:t>
      </w:r>
    </w:p>
    <w:p w:rsidR="000002D9" w:rsidRDefault="000002D9" w:rsidP="000002D9">
      <w:pPr>
        <w:numPr>
          <w:ilvl w:val="0"/>
          <w:numId w:val="2"/>
        </w:numPr>
        <w:spacing w:before="100" w:beforeAutospacing="1" w:after="100" w:afterAutospacing="1"/>
        <w:rPr>
          <w:rFonts w:ascii="Arial" w:hAnsi="Arial"/>
          <w:sz w:val="22"/>
          <w:szCs w:val="22"/>
        </w:rPr>
      </w:pPr>
      <w:r>
        <w:rPr>
          <w:rFonts w:ascii="Arial" w:hAnsi="Arial"/>
          <w:sz w:val="22"/>
          <w:szCs w:val="22"/>
        </w:rPr>
        <w:t xml:space="preserve">What do we learn about gender roles in Ibo culture from </w:t>
      </w:r>
      <w:r>
        <w:rPr>
          <w:rFonts w:ascii="Arial" w:hAnsi="Arial"/>
          <w:sz w:val="22"/>
          <w:szCs w:val="22"/>
          <w:u w:val="single"/>
        </w:rPr>
        <w:t>Things Fall Apart</w:t>
      </w:r>
      <w:r>
        <w:rPr>
          <w:rFonts w:ascii="Arial" w:hAnsi="Arial"/>
          <w:sz w:val="22"/>
          <w:szCs w:val="22"/>
        </w:rPr>
        <w:t>?</w:t>
      </w:r>
    </w:p>
    <w:p w:rsidR="000002D9" w:rsidRDefault="000002D9" w:rsidP="000002D9">
      <w:pPr>
        <w:numPr>
          <w:ilvl w:val="0"/>
          <w:numId w:val="2"/>
        </w:numPr>
        <w:spacing w:before="100" w:beforeAutospacing="1" w:after="100" w:afterAutospacing="1"/>
        <w:rPr>
          <w:rFonts w:ascii="Arial" w:hAnsi="Arial"/>
          <w:sz w:val="22"/>
          <w:szCs w:val="22"/>
        </w:rPr>
      </w:pPr>
      <w:r>
        <w:rPr>
          <w:rFonts w:ascii="Arial" w:hAnsi="Arial"/>
          <w:sz w:val="22"/>
          <w:szCs w:val="22"/>
        </w:rPr>
        <w:t xml:space="preserve">How can you make sense of Ibo practices such as the oracle, </w:t>
      </w:r>
      <w:proofErr w:type="spellStart"/>
      <w:r>
        <w:rPr>
          <w:rFonts w:ascii="Arial" w:hAnsi="Arial"/>
          <w:sz w:val="22"/>
          <w:szCs w:val="22"/>
        </w:rPr>
        <w:t>Ezinma's</w:t>
      </w:r>
      <w:proofErr w:type="spellEnd"/>
      <w:r>
        <w:rPr>
          <w:rFonts w:ascii="Arial" w:hAnsi="Arial"/>
          <w:sz w:val="22"/>
          <w:szCs w:val="22"/>
        </w:rPr>
        <w:t xml:space="preserve"> case; and rain making?  Is this magic, superstition, or religion?</w:t>
      </w:r>
    </w:p>
    <w:p w:rsidR="000002D9" w:rsidRDefault="000002D9" w:rsidP="000002D9">
      <w:pPr>
        <w:rPr>
          <w:rFonts w:ascii="Arial" w:hAnsi="Arial"/>
          <w:b/>
          <w:bCs/>
          <w:sz w:val="22"/>
          <w:szCs w:val="22"/>
        </w:rPr>
      </w:pPr>
      <w:r>
        <w:rPr>
          <w:rFonts w:ascii="Arial" w:hAnsi="Arial"/>
          <w:b/>
          <w:bCs/>
          <w:sz w:val="22"/>
          <w:szCs w:val="22"/>
        </w:rPr>
        <w:t>January 14</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sz w:val="22"/>
          <w:szCs w:val="22"/>
        </w:rPr>
        <w:tab/>
        <w:t>Achebe, pp. 110-209.</w:t>
      </w:r>
    </w:p>
    <w:p w:rsidR="000002D9" w:rsidRDefault="000002D9" w:rsidP="000002D9">
      <w:pPr>
        <w:numPr>
          <w:ilvl w:val="0"/>
          <w:numId w:val="3"/>
        </w:numPr>
        <w:spacing w:before="100" w:beforeAutospacing="1" w:after="100" w:afterAutospacing="1"/>
        <w:rPr>
          <w:rFonts w:ascii="Arial" w:hAnsi="Arial"/>
          <w:sz w:val="22"/>
          <w:szCs w:val="22"/>
        </w:rPr>
      </w:pPr>
      <w:r>
        <w:rPr>
          <w:rFonts w:ascii="Arial" w:hAnsi="Arial"/>
          <w:sz w:val="22"/>
          <w:szCs w:val="22"/>
        </w:rPr>
        <w:t>Can Ibo gods harm people?</w:t>
      </w:r>
    </w:p>
    <w:p w:rsidR="000002D9" w:rsidRDefault="000002D9" w:rsidP="000002D9">
      <w:pPr>
        <w:numPr>
          <w:ilvl w:val="0"/>
          <w:numId w:val="3"/>
        </w:numPr>
        <w:spacing w:before="100" w:beforeAutospacing="1" w:after="100" w:afterAutospacing="1"/>
        <w:rPr>
          <w:rFonts w:ascii="Arial" w:hAnsi="Arial"/>
          <w:sz w:val="22"/>
          <w:szCs w:val="22"/>
        </w:rPr>
      </w:pPr>
      <w:r>
        <w:rPr>
          <w:rFonts w:ascii="Arial" w:hAnsi="Arial"/>
          <w:sz w:val="22"/>
          <w:szCs w:val="22"/>
        </w:rPr>
        <w:t>Why do "Things Fall Apart?"  Could the tragic events portrayed here have been avoided? How?</w:t>
      </w:r>
    </w:p>
    <w:p w:rsidR="000002D9" w:rsidRDefault="000002D9" w:rsidP="000002D9">
      <w:pPr>
        <w:numPr>
          <w:ilvl w:val="0"/>
          <w:numId w:val="3"/>
        </w:numPr>
        <w:spacing w:before="100" w:beforeAutospacing="1" w:after="100" w:afterAutospacing="1"/>
        <w:rPr>
          <w:rFonts w:ascii="Arial" w:hAnsi="Arial"/>
          <w:sz w:val="22"/>
          <w:szCs w:val="22"/>
        </w:rPr>
      </w:pPr>
      <w:r>
        <w:rPr>
          <w:rFonts w:ascii="Arial" w:hAnsi="Arial"/>
          <w:sz w:val="22"/>
          <w:szCs w:val="22"/>
        </w:rPr>
        <w:t>What role does anthropology have to play in such situations?</w:t>
      </w:r>
    </w:p>
    <w:p w:rsidR="000002D9" w:rsidRDefault="000002D9" w:rsidP="000002D9">
      <w:pPr>
        <w:numPr>
          <w:ilvl w:val="0"/>
          <w:numId w:val="3"/>
        </w:numPr>
        <w:spacing w:before="100" w:beforeAutospacing="1" w:after="100" w:afterAutospacing="1"/>
        <w:rPr>
          <w:rFonts w:ascii="Arial" w:hAnsi="Arial"/>
          <w:sz w:val="22"/>
          <w:szCs w:val="22"/>
        </w:rPr>
      </w:pPr>
      <w:r>
        <w:rPr>
          <w:rFonts w:ascii="Arial" w:hAnsi="Arial"/>
          <w:sz w:val="22"/>
          <w:szCs w:val="22"/>
        </w:rPr>
        <w:t>Who converts to Christianity?  Why?</w:t>
      </w:r>
    </w:p>
    <w:p w:rsidR="000002D9" w:rsidRDefault="000002D9" w:rsidP="000002D9">
      <w:pPr>
        <w:rPr>
          <w:rFonts w:ascii="Arial" w:hAnsi="Arial"/>
          <w:b/>
          <w:bCs/>
          <w:sz w:val="22"/>
          <w:szCs w:val="22"/>
        </w:rPr>
      </w:pPr>
      <w:r>
        <w:rPr>
          <w:rFonts w:ascii="Arial" w:hAnsi="Arial"/>
          <w:b/>
          <w:bCs/>
          <w:sz w:val="22"/>
          <w:szCs w:val="22"/>
        </w:rPr>
        <w:t>January 16</w:t>
      </w:r>
    </w:p>
    <w:p w:rsidR="000002D9" w:rsidRDefault="000002D9" w:rsidP="000002D9">
      <w:pPr>
        <w:rPr>
          <w:rFonts w:ascii="Arial" w:hAnsi="Arial"/>
          <w:b/>
          <w:sz w:val="22"/>
          <w:szCs w:val="22"/>
        </w:rPr>
      </w:pPr>
    </w:p>
    <w:p w:rsidR="000002D9" w:rsidRDefault="000002D9" w:rsidP="000002D9">
      <w:pPr>
        <w:tabs>
          <w:tab w:val="left" w:pos="360"/>
        </w:tabs>
        <w:rPr>
          <w:rFonts w:ascii="Arial" w:hAnsi="Arial"/>
          <w:sz w:val="22"/>
          <w:szCs w:val="22"/>
        </w:rPr>
      </w:pPr>
      <w:r>
        <w:rPr>
          <w:rFonts w:ascii="Arial" w:hAnsi="Arial"/>
          <w:sz w:val="22"/>
          <w:szCs w:val="22"/>
        </w:rPr>
        <w:tab/>
        <w:t>Discussion</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i/>
          <w:iCs/>
          <w:sz w:val="22"/>
          <w:szCs w:val="22"/>
        </w:rPr>
      </w:pPr>
      <w:r>
        <w:rPr>
          <w:rFonts w:ascii="Arial" w:hAnsi="Arial"/>
          <w:iCs/>
          <w:sz w:val="22"/>
          <w:szCs w:val="22"/>
        </w:rPr>
        <w:tab/>
      </w:r>
      <w:r>
        <w:rPr>
          <w:rFonts w:ascii="Arial" w:hAnsi="Arial"/>
          <w:i/>
          <w:iCs/>
          <w:sz w:val="22"/>
          <w:szCs w:val="22"/>
        </w:rPr>
        <w:t>Websites:</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Fact Sheet on the Ogoni Struggle</w:t>
      </w:r>
    </w:p>
    <w:p w:rsidR="000002D9" w:rsidRDefault="000002D9" w:rsidP="000002D9">
      <w:pPr>
        <w:tabs>
          <w:tab w:val="left" w:pos="360"/>
        </w:tabs>
        <w:rPr>
          <w:rFonts w:ascii="Arial" w:hAnsi="Arial"/>
          <w:sz w:val="22"/>
          <w:szCs w:val="22"/>
        </w:rPr>
      </w:pPr>
      <w:r>
        <w:rPr>
          <w:rFonts w:ascii="Arial" w:hAnsi="Arial"/>
          <w:sz w:val="22"/>
          <w:szCs w:val="22"/>
        </w:rPr>
        <w:tab/>
      </w:r>
      <w:hyperlink r:id="rId9" w:history="1">
        <w:r>
          <w:rPr>
            <w:rStyle w:val="Hyperlink"/>
            <w:rFonts w:ascii="Arial" w:hAnsi="Arial"/>
            <w:sz w:val="22"/>
            <w:szCs w:val="22"/>
          </w:rPr>
          <w:t>http://www.ratical.org/corporations/OgoniFactS.html</w:t>
        </w:r>
      </w:hyperlink>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Ken </w:t>
      </w:r>
      <w:proofErr w:type="spellStart"/>
      <w:r>
        <w:rPr>
          <w:rFonts w:ascii="Arial" w:hAnsi="Arial"/>
          <w:sz w:val="22"/>
          <w:szCs w:val="22"/>
        </w:rPr>
        <w:t>Saro-Wiwa</w:t>
      </w:r>
      <w:proofErr w:type="spellEnd"/>
    </w:p>
    <w:p w:rsidR="000002D9" w:rsidRDefault="000002D9" w:rsidP="000002D9">
      <w:pPr>
        <w:tabs>
          <w:tab w:val="left" w:pos="360"/>
        </w:tabs>
        <w:rPr>
          <w:rFonts w:ascii="Arial" w:hAnsi="Arial"/>
          <w:sz w:val="22"/>
          <w:szCs w:val="22"/>
          <w:u w:val="single"/>
        </w:rPr>
      </w:pPr>
      <w:r>
        <w:rPr>
          <w:rFonts w:ascii="Arial" w:hAnsi="Arial"/>
          <w:sz w:val="22"/>
          <w:szCs w:val="22"/>
        </w:rPr>
        <w:tab/>
      </w:r>
      <w:hyperlink r:id="rId10" w:history="1">
        <w:r>
          <w:rPr>
            <w:rStyle w:val="Hyperlink"/>
            <w:rFonts w:ascii="Arial" w:hAnsi="Arial"/>
            <w:sz w:val="22"/>
            <w:szCs w:val="22"/>
          </w:rPr>
          <w:t>http://www.remembersarowiwa.com/</w:t>
        </w:r>
      </w:hyperlink>
    </w:p>
    <w:p w:rsidR="000002D9" w:rsidRDefault="000002D9" w:rsidP="000002D9">
      <w:pPr>
        <w:rPr>
          <w:rFonts w:ascii="Arial" w:hAnsi="Arial"/>
          <w:sz w:val="22"/>
          <w:szCs w:val="22"/>
        </w:rPr>
      </w:pPr>
    </w:p>
    <w:p w:rsidR="000002D9" w:rsidRDefault="000002D9" w:rsidP="000002D9">
      <w:pPr>
        <w:ind w:firstLine="360"/>
        <w:rPr>
          <w:rFonts w:ascii="Arial" w:hAnsi="Arial"/>
          <w:sz w:val="22"/>
          <w:szCs w:val="22"/>
        </w:rPr>
      </w:pPr>
      <w:r>
        <w:rPr>
          <w:rFonts w:ascii="Arial" w:hAnsi="Arial"/>
          <w:sz w:val="22"/>
          <w:szCs w:val="22"/>
        </w:rPr>
        <w:t>Shell Nigeria</w:t>
      </w:r>
    </w:p>
    <w:p w:rsidR="000002D9" w:rsidRDefault="002F11EF" w:rsidP="000002D9">
      <w:pPr>
        <w:ind w:firstLine="360"/>
        <w:rPr>
          <w:rFonts w:ascii="Arial" w:hAnsi="Arial"/>
          <w:sz w:val="22"/>
          <w:szCs w:val="22"/>
        </w:rPr>
      </w:pPr>
      <w:hyperlink r:id="rId11" w:history="1">
        <w:r w:rsidR="000002D9">
          <w:rPr>
            <w:rStyle w:val="Hyperlink"/>
            <w:rFonts w:ascii="Arial" w:hAnsi="Arial"/>
            <w:sz w:val="22"/>
            <w:szCs w:val="22"/>
          </w:rPr>
          <w:t>http://www.shellnigeria.com/</w:t>
        </w:r>
      </w:hyperlink>
    </w:p>
    <w:p w:rsidR="000002D9" w:rsidRDefault="000002D9" w:rsidP="000002D9">
      <w:pPr>
        <w:ind w:firstLine="360"/>
        <w:rPr>
          <w:rFonts w:ascii="Arial" w:hAnsi="Arial"/>
          <w:sz w:val="22"/>
          <w:szCs w:val="22"/>
        </w:rPr>
      </w:pPr>
    </w:p>
    <w:p w:rsidR="000002D9" w:rsidRDefault="000002D9" w:rsidP="000002D9">
      <w:pPr>
        <w:numPr>
          <w:ilvl w:val="0"/>
          <w:numId w:val="4"/>
        </w:numPr>
        <w:rPr>
          <w:rFonts w:ascii="Arial" w:hAnsi="Arial"/>
          <w:sz w:val="22"/>
          <w:szCs w:val="22"/>
        </w:rPr>
      </w:pPr>
      <w:r>
        <w:rPr>
          <w:rFonts w:ascii="Arial" w:hAnsi="Arial"/>
          <w:sz w:val="22"/>
          <w:szCs w:val="22"/>
        </w:rPr>
        <w:t>Compare and contrast the situation of the Ibo, as presented by Achebe, and the situation of the Ogoni, as presented on the website.</w:t>
      </w:r>
    </w:p>
    <w:p w:rsidR="000002D9" w:rsidRDefault="000002D9" w:rsidP="000002D9">
      <w:pPr>
        <w:numPr>
          <w:ilvl w:val="0"/>
          <w:numId w:val="4"/>
        </w:numPr>
        <w:rPr>
          <w:rFonts w:ascii="Arial" w:hAnsi="Arial"/>
          <w:sz w:val="22"/>
          <w:szCs w:val="22"/>
        </w:rPr>
      </w:pPr>
      <w:r>
        <w:rPr>
          <w:rFonts w:ascii="Arial" w:hAnsi="Arial"/>
          <w:sz w:val="22"/>
          <w:szCs w:val="22"/>
        </w:rPr>
        <w:t>How do you evaluate information you gain from websites?</w:t>
      </w:r>
    </w:p>
    <w:p w:rsidR="000002D9" w:rsidRDefault="000002D9" w:rsidP="000002D9">
      <w:pPr>
        <w:numPr>
          <w:ilvl w:val="0"/>
          <w:numId w:val="4"/>
        </w:numPr>
        <w:rPr>
          <w:rFonts w:ascii="Arial" w:hAnsi="Arial"/>
          <w:sz w:val="22"/>
          <w:szCs w:val="22"/>
        </w:rPr>
      </w:pPr>
      <w:r>
        <w:rPr>
          <w:rFonts w:ascii="Arial" w:hAnsi="Arial"/>
          <w:sz w:val="22"/>
          <w:szCs w:val="22"/>
        </w:rPr>
        <w:t>What is the relationship between Shell and the Nigerian government?  What roles do they play in the Ogoni struggle?</w:t>
      </w:r>
    </w:p>
    <w:p w:rsidR="000002D9" w:rsidRDefault="000002D9" w:rsidP="000002D9">
      <w:pPr>
        <w:numPr>
          <w:ilvl w:val="0"/>
          <w:numId w:val="4"/>
        </w:numPr>
        <w:rPr>
          <w:rFonts w:ascii="Arial" w:hAnsi="Arial"/>
          <w:sz w:val="22"/>
          <w:szCs w:val="22"/>
        </w:rPr>
      </w:pPr>
      <w:r>
        <w:rPr>
          <w:rFonts w:ascii="Arial" w:hAnsi="Arial"/>
          <w:sz w:val="22"/>
          <w:szCs w:val="22"/>
        </w:rPr>
        <w:t>How does the existence of the World Wide Web affect the balance of power in this struggle?</w:t>
      </w:r>
    </w:p>
    <w:p w:rsidR="000002D9" w:rsidRDefault="000002D9" w:rsidP="000002D9">
      <w:pPr>
        <w:ind w:left="360" w:hanging="360"/>
        <w:rPr>
          <w:rFonts w:ascii="Arial" w:hAnsi="Arial"/>
          <w:sz w:val="22"/>
          <w:szCs w:val="22"/>
        </w:rPr>
      </w:pPr>
      <w:r>
        <w:rPr>
          <w:rFonts w:ascii="Arial" w:hAnsi="Arial"/>
          <w:sz w:val="22"/>
          <w:szCs w:val="22"/>
        </w:rPr>
        <w:br w:type="page"/>
      </w:r>
    </w:p>
    <w:p w:rsidR="000002D9" w:rsidRDefault="000002D9" w:rsidP="000002D9">
      <w:pPr>
        <w:tabs>
          <w:tab w:val="left" w:pos="360"/>
        </w:tabs>
        <w:rPr>
          <w:rFonts w:ascii="Arial" w:hAnsi="Arial"/>
          <w:b/>
          <w:sz w:val="22"/>
          <w:szCs w:val="22"/>
        </w:rPr>
      </w:pPr>
      <w:r>
        <w:rPr>
          <w:rFonts w:ascii="Arial" w:hAnsi="Arial"/>
          <w:b/>
          <w:sz w:val="22"/>
          <w:szCs w:val="22"/>
        </w:rPr>
        <w:lastRenderedPageBreak/>
        <w:t>2.</w:t>
      </w:r>
      <w:r>
        <w:rPr>
          <w:rFonts w:ascii="Arial" w:hAnsi="Arial"/>
          <w:b/>
          <w:sz w:val="22"/>
          <w:szCs w:val="22"/>
        </w:rPr>
        <w:tab/>
        <w:t>The Social Construction of Reality</w:t>
      </w:r>
    </w:p>
    <w:p w:rsidR="000002D9" w:rsidRDefault="000002D9" w:rsidP="000002D9">
      <w:pPr>
        <w:rPr>
          <w:rFonts w:ascii="Arial" w:hAnsi="Arial"/>
          <w:sz w:val="22"/>
          <w:szCs w:val="22"/>
        </w:rPr>
      </w:pPr>
    </w:p>
    <w:p w:rsidR="000002D9" w:rsidRDefault="000002D9" w:rsidP="000002D9">
      <w:pPr>
        <w:rPr>
          <w:rFonts w:ascii="Arial" w:hAnsi="Arial"/>
          <w:b/>
          <w:bCs/>
          <w:sz w:val="22"/>
          <w:szCs w:val="22"/>
        </w:rPr>
      </w:pPr>
      <w:r>
        <w:rPr>
          <w:rFonts w:ascii="Arial" w:hAnsi="Arial"/>
          <w:b/>
          <w:bCs/>
          <w:sz w:val="22"/>
          <w:szCs w:val="22"/>
        </w:rPr>
        <w:t>January 18</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Berger and </w:t>
      </w:r>
      <w:proofErr w:type="spellStart"/>
      <w:r>
        <w:rPr>
          <w:rFonts w:ascii="Arial" w:hAnsi="Arial"/>
          <w:sz w:val="22"/>
          <w:szCs w:val="22"/>
        </w:rPr>
        <w:t>Luckmann</w:t>
      </w:r>
      <w:proofErr w:type="spellEnd"/>
      <w:r>
        <w:rPr>
          <w:rFonts w:ascii="Arial" w:hAnsi="Arial"/>
          <w:sz w:val="22"/>
          <w:szCs w:val="22"/>
        </w:rPr>
        <w:t xml:space="preserve">, </w:t>
      </w:r>
      <w:proofErr w:type="gramStart"/>
      <w:r>
        <w:rPr>
          <w:rFonts w:ascii="Arial" w:hAnsi="Arial"/>
          <w:sz w:val="22"/>
          <w:szCs w:val="22"/>
          <w:u w:val="single"/>
        </w:rPr>
        <w:t>The</w:t>
      </w:r>
      <w:proofErr w:type="gramEnd"/>
      <w:r>
        <w:rPr>
          <w:rFonts w:ascii="Arial" w:hAnsi="Arial"/>
          <w:sz w:val="22"/>
          <w:szCs w:val="22"/>
          <w:u w:val="single"/>
        </w:rPr>
        <w:t xml:space="preserve"> Social Construction of Reality</w:t>
      </w:r>
      <w:r>
        <w:rPr>
          <w:rFonts w:ascii="Arial" w:hAnsi="Arial"/>
          <w:sz w:val="22"/>
          <w:szCs w:val="22"/>
        </w:rPr>
        <w:t>, pp. 1-53.</w:t>
      </w:r>
    </w:p>
    <w:p w:rsidR="000002D9" w:rsidRDefault="000002D9" w:rsidP="000002D9">
      <w:pPr>
        <w:tabs>
          <w:tab w:val="left" w:pos="360"/>
        </w:tabs>
        <w:rPr>
          <w:rFonts w:ascii="Arial" w:hAnsi="Arial"/>
          <w:sz w:val="22"/>
          <w:szCs w:val="22"/>
        </w:rPr>
      </w:pPr>
    </w:p>
    <w:p w:rsidR="000002D9" w:rsidRDefault="000002D9" w:rsidP="000002D9">
      <w:pPr>
        <w:numPr>
          <w:ilvl w:val="0"/>
          <w:numId w:val="4"/>
        </w:numPr>
        <w:rPr>
          <w:rFonts w:ascii="Arial" w:hAnsi="Arial"/>
          <w:sz w:val="22"/>
          <w:szCs w:val="22"/>
        </w:rPr>
      </w:pPr>
      <w:r>
        <w:rPr>
          <w:rFonts w:ascii="Arial" w:hAnsi="Arial"/>
          <w:sz w:val="22"/>
          <w:szCs w:val="22"/>
        </w:rPr>
        <w:t>What is the nature of everyday reality?</w:t>
      </w:r>
    </w:p>
    <w:p w:rsidR="000002D9" w:rsidRDefault="000002D9" w:rsidP="000002D9">
      <w:pPr>
        <w:numPr>
          <w:ilvl w:val="0"/>
          <w:numId w:val="4"/>
        </w:numPr>
        <w:rPr>
          <w:rFonts w:ascii="Arial" w:hAnsi="Arial"/>
          <w:sz w:val="22"/>
          <w:szCs w:val="22"/>
        </w:rPr>
      </w:pPr>
      <w:r>
        <w:rPr>
          <w:rFonts w:ascii="Arial" w:hAnsi="Arial"/>
          <w:sz w:val="22"/>
          <w:szCs w:val="22"/>
        </w:rPr>
        <w:t>What is the relationship between objective and subjective reality?</w:t>
      </w:r>
    </w:p>
    <w:p w:rsidR="000002D9" w:rsidRDefault="000002D9" w:rsidP="000002D9">
      <w:pPr>
        <w:numPr>
          <w:ilvl w:val="0"/>
          <w:numId w:val="4"/>
        </w:numPr>
        <w:rPr>
          <w:rFonts w:ascii="Arial" w:hAnsi="Arial"/>
          <w:sz w:val="22"/>
          <w:szCs w:val="22"/>
        </w:rPr>
      </w:pPr>
      <w:r>
        <w:rPr>
          <w:rFonts w:ascii="Arial" w:hAnsi="Arial"/>
          <w:sz w:val="22"/>
          <w:szCs w:val="22"/>
        </w:rPr>
        <w:t>What is the role of language in the social construction of reality? Are we "prisoners" of the language we speak?</w:t>
      </w:r>
    </w:p>
    <w:p w:rsidR="000002D9" w:rsidRDefault="000002D9" w:rsidP="000002D9">
      <w:pPr>
        <w:numPr>
          <w:ilvl w:val="0"/>
          <w:numId w:val="4"/>
        </w:numPr>
        <w:rPr>
          <w:rFonts w:ascii="Arial" w:hAnsi="Arial"/>
          <w:sz w:val="22"/>
          <w:szCs w:val="22"/>
        </w:rPr>
      </w:pPr>
      <w:r>
        <w:rPr>
          <w:rFonts w:ascii="Arial" w:hAnsi="Arial"/>
          <w:sz w:val="22"/>
          <w:szCs w:val="22"/>
        </w:rPr>
        <w:t>What is the difference between the way beavers and human beings build dams?</w:t>
      </w:r>
    </w:p>
    <w:p w:rsidR="000002D9" w:rsidRDefault="000002D9" w:rsidP="000002D9">
      <w:pPr>
        <w:numPr>
          <w:ilvl w:val="0"/>
          <w:numId w:val="4"/>
        </w:numPr>
        <w:rPr>
          <w:rFonts w:ascii="Arial" w:hAnsi="Arial"/>
          <w:sz w:val="22"/>
          <w:szCs w:val="22"/>
        </w:rPr>
      </w:pPr>
      <w:r>
        <w:rPr>
          <w:rFonts w:ascii="Arial" w:hAnsi="Arial"/>
          <w:sz w:val="22"/>
          <w:szCs w:val="22"/>
        </w:rPr>
        <w:t>Is there such a thing as human nature? If so, what is it?</w:t>
      </w:r>
    </w:p>
    <w:p w:rsidR="000002D9" w:rsidRDefault="000002D9" w:rsidP="000002D9">
      <w:pPr>
        <w:numPr>
          <w:ilvl w:val="0"/>
          <w:numId w:val="4"/>
        </w:numPr>
        <w:rPr>
          <w:rFonts w:ascii="Arial" w:hAnsi="Arial"/>
          <w:sz w:val="22"/>
          <w:szCs w:val="22"/>
        </w:rPr>
      </w:pPr>
      <w:r>
        <w:rPr>
          <w:rFonts w:ascii="Arial" w:hAnsi="Arial"/>
          <w:sz w:val="22"/>
          <w:szCs w:val="22"/>
        </w:rPr>
        <w:t>What is the relationship between biological factors (nature) and cultural factors (nurture) in human social life?</w:t>
      </w:r>
    </w:p>
    <w:p w:rsidR="000002D9" w:rsidRDefault="000002D9" w:rsidP="000002D9">
      <w:pPr>
        <w:rPr>
          <w:rFonts w:ascii="Arial" w:hAnsi="Arial"/>
          <w:sz w:val="22"/>
          <w:szCs w:val="22"/>
        </w:rPr>
      </w:pPr>
    </w:p>
    <w:p w:rsidR="000002D9" w:rsidRDefault="000002D9" w:rsidP="000002D9">
      <w:pPr>
        <w:rPr>
          <w:rFonts w:ascii="Arial" w:hAnsi="Arial"/>
          <w:b/>
          <w:bCs/>
          <w:sz w:val="22"/>
          <w:szCs w:val="22"/>
        </w:rPr>
      </w:pPr>
      <w:r>
        <w:rPr>
          <w:rFonts w:ascii="Arial" w:hAnsi="Arial"/>
          <w:b/>
          <w:bCs/>
          <w:sz w:val="22"/>
          <w:szCs w:val="22"/>
        </w:rPr>
        <w:t>January 21</w:t>
      </w: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Martin Luther King Day</w:t>
      </w: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January 23</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Berger and </w:t>
      </w:r>
      <w:proofErr w:type="spellStart"/>
      <w:r>
        <w:rPr>
          <w:rFonts w:ascii="Arial" w:hAnsi="Arial"/>
          <w:sz w:val="22"/>
          <w:szCs w:val="22"/>
        </w:rPr>
        <w:t>Luckmann</w:t>
      </w:r>
      <w:proofErr w:type="spellEnd"/>
      <w:r>
        <w:rPr>
          <w:rFonts w:ascii="Arial" w:hAnsi="Arial"/>
          <w:sz w:val="22"/>
          <w:szCs w:val="22"/>
        </w:rPr>
        <w:t>, pp. 53-128.</w:t>
      </w:r>
    </w:p>
    <w:p w:rsidR="000002D9" w:rsidRDefault="000002D9" w:rsidP="000002D9">
      <w:pPr>
        <w:numPr>
          <w:ilvl w:val="0"/>
          <w:numId w:val="5"/>
        </w:numPr>
        <w:spacing w:before="100" w:beforeAutospacing="1" w:after="100" w:afterAutospacing="1"/>
        <w:rPr>
          <w:rFonts w:ascii="Arial" w:hAnsi="Arial"/>
          <w:sz w:val="22"/>
          <w:szCs w:val="22"/>
        </w:rPr>
      </w:pPr>
      <w:r>
        <w:rPr>
          <w:rFonts w:ascii="Arial" w:hAnsi="Arial"/>
          <w:sz w:val="22"/>
          <w:szCs w:val="22"/>
        </w:rPr>
        <w:t>What is the difference between objectification and reification?</w:t>
      </w:r>
    </w:p>
    <w:p w:rsidR="000002D9" w:rsidRDefault="000002D9" w:rsidP="000002D9">
      <w:pPr>
        <w:numPr>
          <w:ilvl w:val="0"/>
          <w:numId w:val="5"/>
        </w:numPr>
        <w:spacing w:before="100" w:beforeAutospacing="1" w:after="100" w:afterAutospacing="1"/>
        <w:rPr>
          <w:rFonts w:ascii="Arial" w:hAnsi="Arial"/>
          <w:sz w:val="22"/>
          <w:szCs w:val="22"/>
        </w:rPr>
      </w:pPr>
      <w:r>
        <w:rPr>
          <w:rFonts w:ascii="Arial" w:hAnsi="Arial"/>
          <w:sz w:val="22"/>
          <w:szCs w:val="22"/>
        </w:rPr>
        <w:t>What are some examples of institutionalization?</w:t>
      </w:r>
    </w:p>
    <w:p w:rsidR="000002D9" w:rsidRDefault="000002D9" w:rsidP="000002D9">
      <w:pPr>
        <w:tabs>
          <w:tab w:val="left" w:pos="360"/>
        </w:tabs>
        <w:rPr>
          <w:rFonts w:ascii="Arial" w:hAnsi="Arial"/>
          <w:sz w:val="22"/>
          <w:szCs w:val="22"/>
        </w:rPr>
      </w:pPr>
      <w:r>
        <w:rPr>
          <w:rFonts w:ascii="Arial" w:hAnsi="Arial"/>
          <w:sz w:val="22"/>
          <w:szCs w:val="22"/>
        </w:rPr>
        <w:tab/>
        <w:t xml:space="preserve">How are the following relationships legitimated in American </w:t>
      </w:r>
      <w:proofErr w:type="gramStart"/>
      <w:r>
        <w:rPr>
          <w:rFonts w:ascii="Arial" w:hAnsi="Arial"/>
          <w:sz w:val="22"/>
          <w:szCs w:val="22"/>
        </w:rPr>
        <w:t>culture:</w:t>
      </w:r>
      <w:proofErr w:type="gramEnd"/>
    </w:p>
    <w:p w:rsidR="000002D9" w:rsidRDefault="000002D9" w:rsidP="000002D9">
      <w:pPr>
        <w:numPr>
          <w:ilvl w:val="0"/>
          <w:numId w:val="6"/>
        </w:numPr>
        <w:spacing w:before="100" w:beforeAutospacing="1" w:after="100" w:afterAutospacing="1"/>
        <w:rPr>
          <w:rFonts w:ascii="Arial" w:hAnsi="Arial"/>
          <w:sz w:val="22"/>
          <w:szCs w:val="22"/>
        </w:rPr>
      </w:pPr>
      <w:r>
        <w:rPr>
          <w:rFonts w:ascii="Arial" w:hAnsi="Arial"/>
          <w:sz w:val="22"/>
          <w:szCs w:val="22"/>
        </w:rPr>
        <w:t>The relationship between a 10 year old child and the adult male living with the child?</w:t>
      </w:r>
    </w:p>
    <w:p w:rsidR="000002D9" w:rsidRDefault="000002D9" w:rsidP="000002D9">
      <w:pPr>
        <w:numPr>
          <w:ilvl w:val="0"/>
          <w:numId w:val="6"/>
        </w:numPr>
        <w:spacing w:before="100" w:beforeAutospacing="1" w:after="100" w:afterAutospacing="1"/>
        <w:rPr>
          <w:rFonts w:ascii="Arial" w:hAnsi="Arial"/>
          <w:sz w:val="22"/>
          <w:szCs w:val="22"/>
        </w:rPr>
      </w:pPr>
      <w:r>
        <w:rPr>
          <w:rFonts w:ascii="Arial" w:hAnsi="Arial"/>
          <w:sz w:val="22"/>
          <w:szCs w:val="22"/>
        </w:rPr>
        <w:t>The relationship between a 40 year old person and the person he or she is "living with?"</w:t>
      </w:r>
    </w:p>
    <w:p w:rsidR="000002D9" w:rsidRDefault="000002D9" w:rsidP="000002D9">
      <w:pPr>
        <w:numPr>
          <w:ilvl w:val="0"/>
          <w:numId w:val="6"/>
        </w:numPr>
        <w:spacing w:before="100" w:beforeAutospacing="1" w:after="100" w:afterAutospacing="1"/>
        <w:rPr>
          <w:rFonts w:ascii="Arial" w:hAnsi="Arial"/>
          <w:sz w:val="22"/>
          <w:szCs w:val="22"/>
        </w:rPr>
      </w:pPr>
      <w:r>
        <w:rPr>
          <w:rFonts w:ascii="Arial" w:hAnsi="Arial"/>
          <w:sz w:val="22"/>
          <w:szCs w:val="22"/>
        </w:rPr>
        <w:t>Relationships between humans and animals?</w:t>
      </w:r>
    </w:p>
    <w:p w:rsidR="000002D9" w:rsidRDefault="000002D9" w:rsidP="000002D9">
      <w:pPr>
        <w:numPr>
          <w:ilvl w:val="0"/>
          <w:numId w:val="6"/>
        </w:numPr>
        <w:spacing w:before="100" w:beforeAutospacing="1" w:after="100" w:afterAutospacing="1"/>
        <w:rPr>
          <w:rFonts w:ascii="Arial" w:hAnsi="Arial"/>
          <w:sz w:val="22"/>
          <w:szCs w:val="22"/>
        </w:rPr>
      </w:pPr>
      <w:r>
        <w:rPr>
          <w:rFonts w:ascii="Arial" w:hAnsi="Arial"/>
          <w:sz w:val="22"/>
          <w:szCs w:val="22"/>
        </w:rPr>
        <w:t>Relationships between men and women?</w:t>
      </w:r>
    </w:p>
    <w:p w:rsidR="000002D9" w:rsidRDefault="000002D9" w:rsidP="000002D9">
      <w:pPr>
        <w:numPr>
          <w:ilvl w:val="0"/>
          <w:numId w:val="6"/>
        </w:numPr>
        <w:spacing w:before="100" w:beforeAutospacing="1" w:after="100" w:afterAutospacing="1"/>
        <w:rPr>
          <w:rFonts w:ascii="Arial" w:hAnsi="Arial"/>
          <w:sz w:val="22"/>
          <w:szCs w:val="22"/>
        </w:rPr>
      </w:pPr>
      <w:r>
        <w:rPr>
          <w:rFonts w:ascii="Arial" w:hAnsi="Arial"/>
          <w:sz w:val="22"/>
          <w:szCs w:val="22"/>
        </w:rPr>
        <w:t>Relationships between the "races"?</w:t>
      </w:r>
    </w:p>
    <w:p w:rsidR="000002D9" w:rsidRDefault="000002D9" w:rsidP="000002D9">
      <w:pPr>
        <w:rPr>
          <w:rFonts w:ascii="Arial" w:hAnsi="Arial"/>
          <w:b/>
          <w:sz w:val="22"/>
          <w:szCs w:val="22"/>
        </w:rPr>
      </w:pPr>
      <w:r>
        <w:rPr>
          <w:rFonts w:ascii="Arial" w:hAnsi="Arial"/>
          <w:b/>
          <w:sz w:val="22"/>
          <w:szCs w:val="22"/>
        </w:rPr>
        <w:t>January 25</w:t>
      </w:r>
    </w:p>
    <w:p w:rsidR="000002D9" w:rsidRDefault="000002D9" w:rsidP="000002D9">
      <w:pPr>
        <w:rPr>
          <w:rFonts w:ascii="Arial" w:hAnsi="Arial"/>
          <w:b/>
          <w:sz w:val="22"/>
          <w:szCs w:val="22"/>
        </w:rPr>
      </w:pPr>
    </w:p>
    <w:p w:rsidR="000002D9" w:rsidRDefault="000002D9" w:rsidP="000002D9">
      <w:pPr>
        <w:rPr>
          <w:rFonts w:ascii="Arial" w:hAnsi="Arial"/>
          <w:sz w:val="22"/>
          <w:szCs w:val="22"/>
        </w:rPr>
      </w:pPr>
      <w:r>
        <w:rPr>
          <w:rFonts w:ascii="Arial" w:hAnsi="Arial"/>
          <w:sz w:val="22"/>
          <w:szCs w:val="22"/>
        </w:rPr>
        <w:t>Discussion</w:t>
      </w:r>
    </w:p>
    <w:p w:rsidR="000002D9" w:rsidRDefault="000002D9" w:rsidP="000002D9">
      <w:pPr>
        <w:rPr>
          <w:rFonts w:ascii="Arial" w:hAnsi="Arial"/>
          <w:b/>
          <w:sz w:val="22"/>
          <w:szCs w:val="22"/>
        </w:rPr>
      </w:pPr>
    </w:p>
    <w:p w:rsidR="000002D9" w:rsidRDefault="000002D9" w:rsidP="000002D9">
      <w:pPr>
        <w:tabs>
          <w:tab w:val="left" w:pos="360"/>
        </w:tabs>
        <w:rPr>
          <w:rFonts w:ascii="Arial" w:hAnsi="Arial"/>
          <w:b/>
          <w:sz w:val="22"/>
          <w:szCs w:val="22"/>
        </w:rPr>
      </w:pPr>
      <w:r>
        <w:rPr>
          <w:rFonts w:ascii="Arial" w:hAnsi="Arial"/>
          <w:b/>
          <w:sz w:val="22"/>
          <w:szCs w:val="22"/>
        </w:rPr>
        <w:t>3.</w:t>
      </w:r>
      <w:r>
        <w:rPr>
          <w:rFonts w:ascii="Arial" w:hAnsi="Arial"/>
          <w:b/>
          <w:sz w:val="22"/>
          <w:szCs w:val="22"/>
        </w:rPr>
        <w:tab/>
        <w:t>The Social Construction of "Race"</w:t>
      </w:r>
    </w:p>
    <w:p w:rsidR="000002D9" w:rsidRDefault="000002D9" w:rsidP="000002D9">
      <w:pPr>
        <w:rPr>
          <w:rFonts w:ascii="Arial" w:hAnsi="Arial"/>
          <w:sz w:val="22"/>
          <w:szCs w:val="22"/>
        </w:rPr>
      </w:pPr>
    </w:p>
    <w:p w:rsidR="000002D9" w:rsidRDefault="000002D9" w:rsidP="000002D9">
      <w:pPr>
        <w:rPr>
          <w:rFonts w:ascii="Arial" w:hAnsi="Arial"/>
          <w:b/>
          <w:bCs/>
          <w:sz w:val="22"/>
          <w:szCs w:val="22"/>
        </w:rPr>
      </w:pPr>
      <w:r>
        <w:rPr>
          <w:rFonts w:ascii="Arial" w:hAnsi="Arial"/>
          <w:b/>
          <w:bCs/>
          <w:sz w:val="22"/>
          <w:szCs w:val="22"/>
        </w:rPr>
        <w:t>January 28</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Before reading the assignment, write down answers to these questions:</w:t>
      </w:r>
    </w:p>
    <w:p w:rsidR="000002D9" w:rsidRDefault="000002D9" w:rsidP="000002D9">
      <w:pPr>
        <w:numPr>
          <w:ilvl w:val="0"/>
          <w:numId w:val="7"/>
        </w:numPr>
        <w:spacing w:before="100" w:beforeAutospacing="1" w:after="100" w:afterAutospacing="1"/>
        <w:rPr>
          <w:rFonts w:ascii="Arial" w:hAnsi="Arial"/>
          <w:sz w:val="22"/>
          <w:szCs w:val="22"/>
        </w:rPr>
      </w:pPr>
      <w:r>
        <w:rPr>
          <w:rFonts w:ascii="Arial" w:hAnsi="Arial"/>
          <w:sz w:val="22"/>
          <w:szCs w:val="22"/>
        </w:rPr>
        <w:t>How many races exist?</w:t>
      </w:r>
    </w:p>
    <w:p w:rsidR="000002D9" w:rsidRDefault="000002D9" w:rsidP="000002D9">
      <w:pPr>
        <w:numPr>
          <w:ilvl w:val="0"/>
          <w:numId w:val="7"/>
        </w:numPr>
        <w:spacing w:before="100" w:beforeAutospacing="1" w:after="100" w:afterAutospacing="1"/>
        <w:rPr>
          <w:rFonts w:ascii="Arial" w:hAnsi="Arial"/>
          <w:sz w:val="22"/>
          <w:szCs w:val="22"/>
        </w:rPr>
      </w:pPr>
      <w:r>
        <w:rPr>
          <w:rFonts w:ascii="Arial" w:hAnsi="Arial"/>
          <w:sz w:val="22"/>
          <w:szCs w:val="22"/>
        </w:rPr>
        <w:t>Name them.</w:t>
      </w:r>
    </w:p>
    <w:p w:rsidR="000002D9" w:rsidRDefault="000002D9" w:rsidP="000002D9">
      <w:pPr>
        <w:numPr>
          <w:ilvl w:val="0"/>
          <w:numId w:val="7"/>
        </w:numPr>
        <w:spacing w:before="100" w:beforeAutospacing="1" w:after="100" w:afterAutospacing="1"/>
        <w:rPr>
          <w:rFonts w:ascii="Arial" w:hAnsi="Arial"/>
          <w:sz w:val="22"/>
          <w:szCs w:val="22"/>
        </w:rPr>
      </w:pPr>
      <w:r>
        <w:rPr>
          <w:rFonts w:ascii="Arial" w:hAnsi="Arial"/>
          <w:sz w:val="22"/>
          <w:szCs w:val="22"/>
        </w:rPr>
        <w:t>What is the definition of "race"?</w:t>
      </w:r>
    </w:p>
    <w:p w:rsidR="000002D9" w:rsidRDefault="000002D9" w:rsidP="000002D9">
      <w:pPr>
        <w:tabs>
          <w:tab w:val="left" w:pos="360"/>
        </w:tabs>
        <w:ind w:left="360" w:hanging="360"/>
        <w:rPr>
          <w:rFonts w:ascii="Arial" w:hAnsi="Arial"/>
          <w:sz w:val="22"/>
          <w:szCs w:val="22"/>
        </w:rPr>
      </w:pPr>
      <w:r>
        <w:rPr>
          <w:rFonts w:ascii="Arial" w:hAnsi="Arial"/>
          <w:sz w:val="22"/>
          <w:szCs w:val="22"/>
        </w:rPr>
        <w:tab/>
      </w:r>
      <w:proofErr w:type="spellStart"/>
      <w:r>
        <w:rPr>
          <w:rFonts w:ascii="Arial" w:hAnsi="Arial"/>
          <w:sz w:val="22"/>
          <w:szCs w:val="22"/>
        </w:rPr>
        <w:t>Mukhopadhyay</w:t>
      </w:r>
      <w:proofErr w:type="spellEnd"/>
      <w:r>
        <w:rPr>
          <w:rFonts w:ascii="Arial" w:hAnsi="Arial"/>
          <w:sz w:val="22"/>
          <w:szCs w:val="22"/>
        </w:rPr>
        <w:t xml:space="preserve">, </w:t>
      </w:r>
      <w:proofErr w:type="spellStart"/>
      <w:r>
        <w:rPr>
          <w:rFonts w:ascii="Arial" w:hAnsi="Arial"/>
          <w:sz w:val="22"/>
          <w:szCs w:val="22"/>
        </w:rPr>
        <w:t>Henze</w:t>
      </w:r>
      <w:proofErr w:type="spellEnd"/>
      <w:r>
        <w:rPr>
          <w:rFonts w:ascii="Arial" w:hAnsi="Arial"/>
          <w:sz w:val="22"/>
          <w:szCs w:val="22"/>
        </w:rPr>
        <w:t xml:space="preserve">, and Moses, </w:t>
      </w:r>
      <w:r>
        <w:rPr>
          <w:rFonts w:ascii="Arial" w:hAnsi="Arial"/>
          <w:sz w:val="22"/>
          <w:szCs w:val="22"/>
          <w:u w:val="single"/>
        </w:rPr>
        <w:t>How Real is Race</w:t>
      </w:r>
      <w:r>
        <w:rPr>
          <w:rFonts w:ascii="Arial" w:hAnsi="Arial"/>
          <w:sz w:val="22"/>
          <w:szCs w:val="22"/>
        </w:rPr>
        <w:t>, pp. 1-14, 39-55, 61-74, 105-113, 145-159.</w:t>
      </w:r>
    </w:p>
    <w:p w:rsidR="000002D9" w:rsidRDefault="000002D9" w:rsidP="000002D9">
      <w:pPr>
        <w:tabs>
          <w:tab w:val="left" w:pos="360"/>
        </w:tabs>
        <w:ind w:left="360" w:hanging="360"/>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t>Go to the following website, follow the instructions there, and record your score.  How many people did you classify correctly?</w:t>
      </w:r>
    </w:p>
    <w:p w:rsidR="000002D9" w:rsidRDefault="000002D9" w:rsidP="000002D9">
      <w:pPr>
        <w:tabs>
          <w:tab w:val="left" w:pos="360"/>
        </w:tabs>
        <w:ind w:left="360" w:hanging="360"/>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r>
      <w:hyperlink r:id="rId12" w:history="1">
        <w:r>
          <w:rPr>
            <w:rStyle w:val="Hyperlink"/>
            <w:rFonts w:ascii="Arial" w:hAnsi="Arial"/>
            <w:sz w:val="22"/>
            <w:szCs w:val="22"/>
          </w:rPr>
          <w:t>http://www.pbs.org/race/002_SortingPeople/002_01-sort.htm</w:t>
        </w:r>
      </w:hyperlink>
    </w:p>
    <w:p w:rsidR="000002D9" w:rsidRDefault="000002D9" w:rsidP="000002D9">
      <w:pPr>
        <w:tabs>
          <w:tab w:val="left" w:pos="360"/>
        </w:tabs>
        <w:ind w:left="360" w:hanging="360"/>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t>Then go to the following site and follow the instructions there:</w:t>
      </w:r>
    </w:p>
    <w:p w:rsidR="000002D9" w:rsidRDefault="000002D9" w:rsidP="000002D9">
      <w:pPr>
        <w:tabs>
          <w:tab w:val="left" w:pos="360"/>
        </w:tabs>
        <w:ind w:left="360" w:hanging="360"/>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r>
      <w:hyperlink r:id="rId13" w:history="1">
        <w:r>
          <w:rPr>
            <w:rStyle w:val="Hyperlink"/>
            <w:rFonts w:ascii="Arial" w:hAnsi="Arial"/>
            <w:sz w:val="22"/>
            <w:szCs w:val="22"/>
          </w:rPr>
          <w:t>http://www.pbs.org/race/002_SortingPeople/002_02-traits.htm</w:t>
        </w:r>
      </w:hyperlink>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After reading the assignment, write down answers to these questions:</w:t>
      </w:r>
    </w:p>
    <w:p w:rsidR="000002D9" w:rsidRDefault="000002D9" w:rsidP="000002D9">
      <w:pPr>
        <w:numPr>
          <w:ilvl w:val="0"/>
          <w:numId w:val="8"/>
        </w:numPr>
        <w:spacing w:before="100" w:beforeAutospacing="1" w:after="100" w:afterAutospacing="1"/>
        <w:rPr>
          <w:rFonts w:ascii="Arial" w:hAnsi="Arial"/>
          <w:sz w:val="22"/>
          <w:szCs w:val="22"/>
        </w:rPr>
      </w:pPr>
      <w:r>
        <w:rPr>
          <w:rFonts w:ascii="Arial" w:hAnsi="Arial"/>
          <w:sz w:val="22"/>
          <w:szCs w:val="22"/>
        </w:rPr>
        <w:t>Do races exist?</w:t>
      </w:r>
    </w:p>
    <w:p w:rsidR="000002D9" w:rsidRDefault="000002D9" w:rsidP="000002D9">
      <w:pPr>
        <w:numPr>
          <w:ilvl w:val="0"/>
          <w:numId w:val="8"/>
        </w:numPr>
        <w:spacing w:before="100" w:beforeAutospacing="1" w:after="100" w:afterAutospacing="1"/>
        <w:rPr>
          <w:rFonts w:ascii="Arial" w:hAnsi="Arial"/>
          <w:sz w:val="22"/>
          <w:szCs w:val="22"/>
        </w:rPr>
      </w:pPr>
      <w:r>
        <w:rPr>
          <w:rFonts w:ascii="Arial" w:hAnsi="Arial"/>
          <w:sz w:val="22"/>
          <w:szCs w:val="22"/>
        </w:rPr>
        <w:t>What exactly does that mean?</w:t>
      </w:r>
    </w:p>
    <w:p w:rsidR="000002D9" w:rsidRDefault="000002D9" w:rsidP="000002D9">
      <w:pPr>
        <w:numPr>
          <w:ilvl w:val="0"/>
          <w:numId w:val="8"/>
        </w:numPr>
        <w:spacing w:before="100" w:beforeAutospacing="1" w:after="100" w:afterAutospacing="1"/>
        <w:rPr>
          <w:rFonts w:ascii="Arial" w:hAnsi="Arial"/>
          <w:sz w:val="22"/>
          <w:szCs w:val="22"/>
        </w:rPr>
      </w:pPr>
      <w:r>
        <w:rPr>
          <w:rFonts w:ascii="Arial" w:hAnsi="Arial"/>
          <w:sz w:val="22"/>
          <w:szCs w:val="22"/>
        </w:rPr>
        <w:t>What is the definition of "race"?</w:t>
      </w:r>
    </w:p>
    <w:p w:rsidR="000002D9" w:rsidRDefault="000002D9" w:rsidP="000002D9">
      <w:pPr>
        <w:tabs>
          <w:tab w:val="left" w:pos="360"/>
        </w:tabs>
        <w:rPr>
          <w:rFonts w:ascii="Arial" w:hAnsi="Arial"/>
          <w:sz w:val="22"/>
          <w:szCs w:val="22"/>
        </w:rPr>
      </w:pPr>
      <w:r>
        <w:rPr>
          <w:rFonts w:ascii="Arial" w:hAnsi="Arial"/>
          <w:sz w:val="22"/>
          <w:szCs w:val="22"/>
        </w:rPr>
        <w:tab/>
        <w:t>Additional questions for discussion:</w:t>
      </w:r>
    </w:p>
    <w:p w:rsidR="000002D9" w:rsidRDefault="000002D9" w:rsidP="000002D9">
      <w:pPr>
        <w:numPr>
          <w:ilvl w:val="0"/>
          <w:numId w:val="9"/>
        </w:numPr>
        <w:spacing w:before="100" w:beforeAutospacing="1" w:after="100" w:afterAutospacing="1"/>
        <w:rPr>
          <w:rFonts w:ascii="Arial" w:hAnsi="Arial"/>
          <w:sz w:val="22"/>
          <w:szCs w:val="22"/>
        </w:rPr>
      </w:pPr>
      <w:r>
        <w:rPr>
          <w:rFonts w:ascii="Arial" w:hAnsi="Arial"/>
          <w:sz w:val="22"/>
          <w:szCs w:val="22"/>
        </w:rPr>
        <w:t>How do humans vary biologically?</w:t>
      </w:r>
    </w:p>
    <w:p w:rsidR="000002D9" w:rsidRDefault="000002D9" w:rsidP="000002D9">
      <w:pPr>
        <w:numPr>
          <w:ilvl w:val="0"/>
          <w:numId w:val="9"/>
        </w:numPr>
        <w:spacing w:before="100" w:beforeAutospacing="1" w:after="100" w:afterAutospacing="1"/>
        <w:rPr>
          <w:rFonts w:ascii="Arial" w:hAnsi="Arial"/>
          <w:sz w:val="22"/>
          <w:szCs w:val="22"/>
        </w:rPr>
      </w:pPr>
      <w:r>
        <w:rPr>
          <w:rFonts w:ascii="Arial" w:hAnsi="Arial"/>
          <w:sz w:val="22"/>
          <w:szCs w:val="22"/>
        </w:rPr>
        <w:t>What is the difference between a "race" and an ethnic group?</w:t>
      </w:r>
    </w:p>
    <w:p w:rsidR="000002D9" w:rsidRDefault="000002D9" w:rsidP="000002D9">
      <w:pPr>
        <w:numPr>
          <w:ilvl w:val="0"/>
          <w:numId w:val="9"/>
        </w:numPr>
        <w:spacing w:before="100" w:beforeAutospacing="1" w:after="100" w:afterAutospacing="1"/>
        <w:rPr>
          <w:rFonts w:ascii="Arial" w:hAnsi="Arial"/>
          <w:sz w:val="22"/>
          <w:szCs w:val="22"/>
        </w:rPr>
      </w:pPr>
      <w:r>
        <w:rPr>
          <w:rFonts w:ascii="Arial" w:hAnsi="Arial"/>
          <w:sz w:val="22"/>
          <w:szCs w:val="22"/>
        </w:rPr>
        <w:t>What is the difference between a "race" and a breeding population?</w:t>
      </w:r>
    </w:p>
    <w:p w:rsidR="000002D9" w:rsidRDefault="000002D9" w:rsidP="000002D9">
      <w:pPr>
        <w:numPr>
          <w:ilvl w:val="0"/>
          <w:numId w:val="9"/>
        </w:numPr>
        <w:spacing w:before="100" w:beforeAutospacing="1" w:after="100" w:afterAutospacing="1"/>
        <w:rPr>
          <w:rFonts w:ascii="Arial" w:hAnsi="Arial"/>
          <w:sz w:val="22"/>
          <w:szCs w:val="22"/>
        </w:rPr>
      </w:pPr>
      <w:r>
        <w:rPr>
          <w:rFonts w:ascii="Arial" w:hAnsi="Arial"/>
          <w:sz w:val="22"/>
          <w:szCs w:val="22"/>
        </w:rPr>
        <w:t>What is the relationship between everyday common sense, or "folk" categories and scientific categories?</w:t>
      </w:r>
    </w:p>
    <w:p w:rsidR="000002D9" w:rsidRDefault="000002D9" w:rsidP="000002D9">
      <w:pPr>
        <w:numPr>
          <w:ilvl w:val="0"/>
          <w:numId w:val="9"/>
        </w:numPr>
        <w:spacing w:before="100" w:beforeAutospacing="1" w:after="100" w:afterAutospacing="1"/>
        <w:rPr>
          <w:rFonts w:ascii="Arial" w:hAnsi="Arial"/>
          <w:sz w:val="22"/>
          <w:szCs w:val="22"/>
        </w:rPr>
      </w:pPr>
      <w:r>
        <w:rPr>
          <w:rFonts w:ascii="Arial" w:hAnsi="Arial"/>
          <w:sz w:val="22"/>
          <w:szCs w:val="22"/>
        </w:rPr>
        <w:t>What does it mean to say "races" exist? How do "races" exist?</w:t>
      </w:r>
    </w:p>
    <w:p w:rsidR="000002D9" w:rsidRDefault="000002D9" w:rsidP="000002D9">
      <w:pPr>
        <w:numPr>
          <w:ilvl w:val="0"/>
          <w:numId w:val="9"/>
        </w:numPr>
        <w:spacing w:before="100" w:beforeAutospacing="1" w:after="100" w:afterAutospacing="1"/>
        <w:rPr>
          <w:rFonts w:ascii="Arial" w:hAnsi="Arial"/>
          <w:sz w:val="22"/>
          <w:szCs w:val="22"/>
        </w:rPr>
      </w:pPr>
      <w:r>
        <w:rPr>
          <w:rFonts w:ascii="Arial" w:hAnsi="Arial"/>
          <w:sz w:val="22"/>
          <w:szCs w:val="22"/>
        </w:rPr>
        <w:t>Are you a racist if you classify people into races or if you believe races exist?</w:t>
      </w:r>
    </w:p>
    <w:p w:rsidR="000002D9" w:rsidRDefault="000002D9" w:rsidP="000002D9">
      <w:pPr>
        <w:spacing w:before="100" w:beforeAutospacing="1" w:after="100" w:afterAutospacing="1"/>
        <w:rPr>
          <w:rFonts w:ascii="Arial" w:hAnsi="Arial"/>
          <w:b/>
          <w:sz w:val="22"/>
          <w:szCs w:val="22"/>
        </w:rPr>
      </w:pPr>
      <w:r>
        <w:rPr>
          <w:rFonts w:ascii="Arial" w:hAnsi="Arial"/>
          <w:b/>
          <w:sz w:val="22"/>
          <w:szCs w:val="22"/>
        </w:rPr>
        <w:t>January 30</w:t>
      </w:r>
    </w:p>
    <w:p w:rsidR="000002D9" w:rsidRDefault="000002D9" w:rsidP="000002D9">
      <w:pPr>
        <w:tabs>
          <w:tab w:val="left" w:pos="360"/>
        </w:tabs>
        <w:rPr>
          <w:rFonts w:ascii="Arial" w:hAnsi="Arial"/>
          <w:sz w:val="22"/>
          <w:szCs w:val="22"/>
        </w:rPr>
      </w:pPr>
      <w:r>
        <w:rPr>
          <w:rFonts w:ascii="Arial" w:hAnsi="Arial"/>
          <w:sz w:val="22"/>
          <w:szCs w:val="22"/>
        </w:rPr>
        <w:tab/>
        <w:t>Brace, "A Four Letter Word Called ‘Race’."  Lyceum and Reserve.</w:t>
      </w:r>
    </w:p>
    <w:p w:rsidR="000002D9" w:rsidRDefault="000002D9" w:rsidP="000002D9">
      <w:pPr>
        <w:rPr>
          <w:rFonts w:ascii="Arial" w:hAnsi="Arial"/>
          <w:sz w:val="22"/>
          <w:szCs w:val="22"/>
        </w:rPr>
      </w:pPr>
    </w:p>
    <w:p w:rsidR="000002D9" w:rsidRDefault="000002D9" w:rsidP="000002D9">
      <w:pPr>
        <w:rPr>
          <w:rFonts w:ascii="Arial" w:hAnsi="Arial"/>
          <w:b/>
          <w:bCs/>
          <w:sz w:val="22"/>
          <w:szCs w:val="22"/>
        </w:rPr>
      </w:pPr>
      <w:r>
        <w:rPr>
          <w:rFonts w:ascii="Arial" w:hAnsi="Arial"/>
          <w:b/>
          <w:bCs/>
          <w:sz w:val="22"/>
          <w:szCs w:val="22"/>
        </w:rPr>
        <w:t>February 1</w:t>
      </w:r>
    </w:p>
    <w:p w:rsidR="000002D9" w:rsidRDefault="000002D9" w:rsidP="000002D9">
      <w:pPr>
        <w:rPr>
          <w:rFonts w:ascii="Arial" w:hAnsi="Arial"/>
          <w:bCs/>
          <w:sz w:val="22"/>
          <w:szCs w:val="22"/>
        </w:rPr>
      </w:pPr>
    </w:p>
    <w:p w:rsidR="000002D9" w:rsidRDefault="000002D9" w:rsidP="000002D9">
      <w:pPr>
        <w:tabs>
          <w:tab w:val="left" w:pos="360"/>
        </w:tabs>
        <w:rPr>
          <w:rFonts w:ascii="Arial" w:hAnsi="Arial"/>
          <w:bCs/>
          <w:sz w:val="22"/>
          <w:szCs w:val="22"/>
        </w:rPr>
      </w:pPr>
      <w:r>
        <w:rPr>
          <w:rFonts w:ascii="Arial" w:hAnsi="Arial"/>
          <w:bCs/>
          <w:sz w:val="22"/>
          <w:szCs w:val="22"/>
        </w:rPr>
        <w:tab/>
        <w:t>Statement on Race.</w:t>
      </w:r>
    </w:p>
    <w:p w:rsidR="000002D9" w:rsidRDefault="000002D9" w:rsidP="000002D9">
      <w:pPr>
        <w:numPr>
          <w:ilvl w:val="0"/>
          <w:numId w:val="10"/>
        </w:numPr>
        <w:spacing w:before="100" w:beforeAutospacing="1" w:after="100" w:afterAutospacing="1"/>
        <w:rPr>
          <w:rFonts w:ascii="Arial" w:hAnsi="Arial"/>
          <w:sz w:val="22"/>
          <w:szCs w:val="22"/>
        </w:rPr>
      </w:pPr>
      <w:r>
        <w:rPr>
          <w:rFonts w:ascii="Arial" w:hAnsi="Arial"/>
          <w:sz w:val="22"/>
          <w:szCs w:val="22"/>
        </w:rPr>
        <w:t>Are the categories used in the U.S. for census or affirmative action purposes "scientifically valid"?</w:t>
      </w:r>
    </w:p>
    <w:p w:rsidR="000002D9" w:rsidRDefault="000002D9" w:rsidP="000002D9">
      <w:pPr>
        <w:numPr>
          <w:ilvl w:val="0"/>
          <w:numId w:val="10"/>
        </w:numPr>
        <w:spacing w:before="100" w:beforeAutospacing="1" w:after="100" w:afterAutospacing="1"/>
        <w:rPr>
          <w:rFonts w:ascii="Arial" w:hAnsi="Arial"/>
          <w:sz w:val="22"/>
          <w:szCs w:val="22"/>
        </w:rPr>
      </w:pPr>
      <w:r>
        <w:rPr>
          <w:rFonts w:ascii="Arial" w:hAnsi="Arial"/>
          <w:sz w:val="22"/>
          <w:szCs w:val="22"/>
        </w:rPr>
        <w:t>Should they be changed? Why? How?</w:t>
      </w:r>
    </w:p>
    <w:p w:rsidR="000002D9" w:rsidRDefault="000002D9" w:rsidP="000002D9">
      <w:pPr>
        <w:numPr>
          <w:ilvl w:val="0"/>
          <w:numId w:val="10"/>
        </w:numPr>
        <w:spacing w:before="100" w:beforeAutospacing="1" w:after="100" w:afterAutospacing="1"/>
        <w:rPr>
          <w:rFonts w:ascii="Arial" w:hAnsi="Arial"/>
          <w:sz w:val="22"/>
          <w:szCs w:val="22"/>
        </w:rPr>
      </w:pPr>
      <w:r>
        <w:rPr>
          <w:rFonts w:ascii="Arial" w:hAnsi="Arial"/>
          <w:sz w:val="22"/>
          <w:szCs w:val="22"/>
        </w:rPr>
        <w:t>What is the difference between a "race" and an ethnic group? Are Hispanics a "race" or an ethnic group?</w:t>
      </w:r>
    </w:p>
    <w:p w:rsidR="000002D9" w:rsidRDefault="000002D9" w:rsidP="000002D9">
      <w:pPr>
        <w:numPr>
          <w:ilvl w:val="0"/>
          <w:numId w:val="10"/>
        </w:numPr>
        <w:spacing w:before="100" w:beforeAutospacing="1" w:after="100" w:afterAutospacing="1"/>
        <w:rPr>
          <w:rFonts w:ascii="Arial" w:hAnsi="Arial"/>
          <w:sz w:val="22"/>
          <w:szCs w:val="22"/>
        </w:rPr>
      </w:pPr>
      <w:r>
        <w:rPr>
          <w:rFonts w:ascii="Arial" w:hAnsi="Arial"/>
          <w:sz w:val="22"/>
          <w:szCs w:val="22"/>
        </w:rPr>
        <w:t>How does reading about "racial" categories in South Africa change your view on the existence of races?</w:t>
      </w:r>
    </w:p>
    <w:p w:rsidR="000002D9" w:rsidRDefault="000002D9" w:rsidP="000002D9">
      <w:pPr>
        <w:numPr>
          <w:ilvl w:val="0"/>
          <w:numId w:val="10"/>
        </w:numPr>
        <w:spacing w:before="100" w:beforeAutospacing="1" w:after="100" w:afterAutospacing="1"/>
        <w:rPr>
          <w:rFonts w:ascii="Arial" w:hAnsi="Arial"/>
          <w:sz w:val="22"/>
          <w:szCs w:val="22"/>
        </w:rPr>
      </w:pPr>
      <w:r>
        <w:rPr>
          <w:rFonts w:ascii="Arial" w:hAnsi="Arial"/>
          <w:sz w:val="22"/>
          <w:szCs w:val="22"/>
        </w:rPr>
        <w:t>Do you think a person can change "race"?</w:t>
      </w:r>
    </w:p>
    <w:p w:rsidR="000002D9" w:rsidRDefault="000002D9" w:rsidP="000002D9">
      <w:pPr>
        <w:numPr>
          <w:ilvl w:val="0"/>
          <w:numId w:val="10"/>
        </w:numPr>
        <w:spacing w:before="100" w:beforeAutospacing="1" w:after="100" w:afterAutospacing="1"/>
        <w:rPr>
          <w:rFonts w:ascii="Arial" w:hAnsi="Arial"/>
          <w:sz w:val="22"/>
          <w:szCs w:val="22"/>
        </w:rPr>
      </w:pPr>
      <w:r>
        <w:rPr>
          <w:rFonts w:ascii="Arial" w:hAnsi="Arial"/>
          <w:sz w:val="22"/>
          <w:szCs w:val="22"/>
        </w:rPr>
        <w:t>How do you determine a person's "race"? Is "descent" or "appearance" more important?</w:t>
      </w:r>
    </w:p>
    <w:p w:rsidR="000002D9" w:rsidRDefault="000002D9" w:rsidP="000002D9">
      <w:pPr>
        <w:spacing w:before="100" w:beforeAutospacing="1" w:after="100" w:afterAutospacing="1"/>
        <w:rPr>
          <w:rFonts w:ascii="Arial" w:hAnsi="Arial"/>
          <w:b/>
          <w:sz w:val="22"/>
          <w:szCs w:val="22"/>
        </w:rPr>
      </w:pPr>
      <w:r>
        <w:rPr>
          <w:rFonts w:ascii="Arial" w:hAnsi="Arial"/>
          <w:b/>
          <w:sz w:val="22"/>
          <w:szCs w:val="22"/>
        </w:rPr>
        <w:t>February 4</w:t>
      </w:r>
    </w:p>
    <w:p w:rsidR="000002D9" w:rsidRDefault="000002D9" w:rsidP="000002D9">
      <w:pPr>
        <w:tabs>
          <w:tab w:val="left" w:pos="360"/>
        </w:tabs>
        <w:rPr>
          <w:rFonts w:ascii="Arial" w:hAnsi="Arial"/>
          <w:sz w:val="22"/>
          <w:szCs w:val="22"/>
        </w:rPr>
      </w:pPr>
      <w:r>
        <w:rPr>
          <w:rFonts w:ascii="Arial" w:hAnsi="Arial"/>
          <w:b/>
          <w:sz w:val="22"/>
          <w:szCs w:val="22"/>
        </w:rPr>
        <w:tab/>
      </w:r>
      <w:r>
        <w:rPr>
          <w:rFonts w:ascii="Arial" w:hAnsi="Arial"/>
          <w:sz w:val="22"/>
          <w:szCs w:val="22"/>
        </w:rPr>
        <w:t>Readings on the U.S. Census.</w:t>
      </w:r>
    </w:p>
    <w:p w:rsidR="000002D9" w:rsidRDefault="000002D9" w:rsidP="000002D9">
      <w:pPr>
        <w:tabs>
          <w:tab w:val="left" w:pos="360"/>
        </w:tabs>
        <w:rPr>
          <w:rFonts w:ascii="Arial" w:hAnsi="Arial"/>
          <w:i/>
          <w:sz w:val="22"/>
          <w:szCs w:val="22"/>
        </w:rPr>
      </w:pPr>
    </w:p>
    <w:p w:rsidR="000002D9" w:rsidRDefault="002F11EF" w:rsidP="000002D9">
      <w:pPr>
        <w:ind w:left="360" w:hanging="360"/>
      </w:pPr>
      <w:hyperlink r:id="rId14" w:history="1">
        <w:r w:rsidR="000002D9">
          <w:rPr>
            <w:rStyle w:val="Hyperlink"/>
          </w:rPr>
          <w:tab/>
        </w:r>
        <w:r w:rsidR="000002D9">
          <w:rPr>
            <w:rStyle w:val="Hyperlink"/>
            <w:color w:val="1155CC"/>
            <w:shd w:val="clear" w:color="auto" w:fill="FFFFFF"/>
          </w:rPr>
          <w:t>http://www.pewresearch.org/fact-tank/2015/06/18/census-considers-new-approach-to-asking-about-race-by-not-using-the-term-at-all/</w:t>
        </w:r>
      </w:hyperlink>
    </w:p>
    <w:p w:rsidR="000002D9" w:rsidRDefault="000002D9" w:rsidP="000002D9">
      <w:pPr>
        <w:ind w:left="360" w:hanging="360"/>
      </w:pPr>
      <w:r>
        <w:rPr>
          <w:color w:val="222222"/>
        </w:rPr>
        <w:lastRenderedPageBreak/>
        <w:br/>
      </w:r>
      <w:hyperlink r:id="rId15" w:history="1">
        <w:r>
          <w:rPr>
            <w:rStyle w:val="Hyperlink"/>
            <w:color w:val="1155CC"/>
            <w:shd w:val="clear" w:color="auto" w:fill="FFFFFF"/>
          </w:rPr>
          <w:t>http://www.pewresearch.org/fact-tank/2014/03/24/census-bureau-explores-new-middle-eastnorth-africa-ethnic-category/</w:t>
        </w:r>
      </w:hyperlink>
    </w:p>
    <w:p w:rsidR="000002D9" w:rsidRDefault="000002D9" w:rsidP="000002D9">
      <w:pPr>
        <w:ind w:left="360" w:hanging="360"/>
      </w:pPr>
      <w:r>
        <w:rPr>
          <w:color w:val="222222"/>
        </w:rPr>
        <w:br/>
      </w:r>
      <w:hyperlink r:id="rId16" w:history="1">
        <w:r>
          <w:rPr>
            <w:rStyle w:val="Hyperlink"/>
            <w:color w:val="1155CC"/>
            <w:shd w:val="clear" w:color="auto" w:fill="FFFFFF"/>
          </w:rPr>
          <w:t>http://www.aaiusa.org/making_sure_arab_americans_count</w:t>
        </w:r>
      </w:hyperlink>
    </w:p>
    <w:p w:rsidR="000002D9" w:rsidRDefault="000002D9" w:rsidP="000002D9">
      <w:pPr>
        <w:ind w:left="360" w:hanging="360"/>
      </w:pPr>
      <w:r>
        <w:rPr>
          <w:color w:val="222222"/>
        </w:rPr>
        <w:br/>
      </w:r>
      <w:hyperlink r:id="rId17" w:history="1">
        <w:r>
          <w:rPr>
            <w:rStyle w:val="Hyperlink"/>
            <w:shd w:val="clear" w:color="auto" w:fill="FFFFFF"/>
          </w:rPr>
          <w:t>http://america.aljazeera.com/opinions/2015/2/middle-eastern-americans-push-census-change.html</w:t>
        </w:r>
      </w:hyperlink>
      <w:r>
        <w:rPr>
          <w:color w:val="222222"/>
        </w:rPr>
        <w:br/>
      </w:r>
      <w:r>
        <w:rPr>
          <w:color w:val="222222"/>
        </w:rPr>
        <w:br/>
      </w:r>
      <w:hyperlink r:id="rId18" w:history="1">
        <w:r>
          <w:rPr>
            <w:rStyle w:val="Hyperlink"/>
            <w:color w:val="1155CC"/>
            <w:shd w:val="clear" w:color="auto" w:fill="FFFFFF"/>
          </w:rPr>
          <w:t>http://www.usatoday.com/story/news/nation/2014/08/13/stateline-census-mena-africa-mideast/13999239/</w:t>
        </w:r>
      </w:hyperlink>
    </w:p>
    <w:p w:rsidR="000002D9" w:rsidRDefault="000002D9" w:rsidP="000002D9">
      <w:pPr>
        <w:tabs>
          <w:tab w:val="left" w:pos="360"/>
        </w:tabs>
        <w:rPr>
          <w:rFonts w:ascii="Arial" w:hAnsi="Arial"/>
          <w:sz w:val="22"/>
          <w:szCs w:val="22"/>
        </w:rPr>
      </w:pPr>
    </w:p>
    <w:p w:rsidR="000002D9" w:rsidRDefault="000002D9" w:rsidP="000002D9">
      <w:pPr>
        <w:rPr>
          <w:rFonts w:ascii="Arial" w:hAnsi="Arial"/>
          <w:bCs/>
          <w:sz w:val="22"/>
          <w:szCs w:val="22"/>
        </w:rPr>
      </w:pPr>
    </w:p>
    <w:p w:rsidR="000002D9" w:rsidRDefault="000002D9" w:rsidP="000002D9">
      <w:pPr>
        <w:numPr>
          <w:ilvl w:val="0"/>
          <w:numId w:val="11"/>
        </w:numPr>
        <w:rPr>
          <w:rFonts w:ascii="Arial" w:hAnsi="Arial"/>
          <w:bCs/>
          <w:sz w:val="22"/>
          <w:szCs w:val="22"/>
        </w:rPr>
      </w:pPr>
      <w:proofErr w:type="gramStart"/>
      <w:r>
        <w:rPr>
          <w:rFonts w:ascii="Arial" w:hAnsi="Arial"/>
          <w:bCs/>
          <w:sz w:val="22"/>
          <w:szCs w:val="22"/>
        </w:rPr>
        <w:t>into</w:t>
      </w:r>
      <w:proofErr w:type="gramEnd"/>
      <w:r>
        <w:rPr>
          <w:rFonts w:ascii="Arial" w:hAnsi="Arial"/>
          <w:bCs/>
          <w:sz w:val="22"/>
          <w:szCs w:val="22"/>
        </w:rPr>
        <w:t xml:space="preserve"> the world economic system made them more vulnerable than they were previously?</w:t>
      </w:r>
    </w:p>
    <w:p w:rsidR="000002D9" w:rsidRDefault="000002D9" w:rsidP="000002D9">
      <w:pPr>
        <w:numPr>
          <w:ilvl w:val="0"/>
          <w:numId w:val="11"/>
        </w:numPr>
        <w:rPr>
          <w:rFonts w:ascii="Arial" w:hAnsi="Arial"/>
          <w:bCs/>
          <w:sz w:val="22"/>
          <w:szCs w:val="22"/>
        </w:rPr>
      </w:pPr>
      <w:r>
        <w:rPr>
          <w:rFonts w:ascii="Arial" w:hAnsi="Arial"/>
          <w:bCs/>
          <w:sz w:val="22"/>
          <w:szCs w:val="22"/>
        </w:rPr>
        <w:t>How would you feel if you were a non-Inuit living in Nunavut?</w:t>
      </w:r>
    </w:p>
    <w:p w:rsidR="000002D9" w:rsidRDefault="000002D9" w:rsidP="000002D9">
      <w:pPr>
        <w:rPr>
          <w:rFonts w:ascii="Arial" w:hAnsi="Arial"/>
          <w:sz w:val="22"/>
          <w:szCs w:val="22"/>
        </w:rPr>
      </w:pPr>
    </w:p>
    <w:p w:rsidR="000002D9" w:rsidRDefault="000002D9" w:rsidP="000002D9">
      <w:pPr>
        <w:tabs>
          <w:tab w:val="left" w:pos="360"/>
        </w:tabs>
        <w:rPr>
          <w:rFonts w:ascii="Arial" w:hAnsi="Arial"/>
          <w:b/>
          <w:sz w:val="22"/>
          <w:szCs w:val="22"/>
        </w:rPr>
      </w:pPr>
      <w:r>
        <w:rPr>
          <w:rFonts w:ascii="Arial" w:hAnsi="Arial"/>
          <w:b/>
          <w:sz w:val="22"/>
          <w:szCs w:val="22"/>
        </w:rPr>
        <w:t>4.</w:t>
      </w:r>
      <w:r>
        <w:rPr>
          <w:rFonts w:ascii="Arial" w:hAnsi="Arial"/>
          <w:b/>
          <w:sz w:val="22"/>
          <w:szCs w:val="22"/>
        </w:rPr>
        <w:tab/>
        <w:t>The Social Construction of Gender</w:t>
      </w:r>
    </w:p>
    <w:p w:rsidR="000002D9" w:rsidRDefault="000002D9" w:rsidP="000002D9">
      <w:pPr>
        <w:tabs>
          <w:tab w:val="left" w:pos="360"/>
        </w:tabs>
        <w:rPr>
          <w:rFonts w:ascii="Arial" w:hAnsi="Arial"/>
          <w:b/>
          <w:sz w:val="22"/>
          <w:szCs w:val="22"/>
        </w:rPr>
      </w:pPr>
    </w:p>
    <w:p w:rsidR="000002D9" w:rsidRDefault="000002D9" w:rsidP="000002D9">
      <w:pPr>
        <w:tabs>
          <w:tab w:val="left" w:pos="360"/>
        </w:tabs>
        <w:rPr>
          <w:rFonts w:ascii="Arial" w:hAnsi="Arial"/>
          <w:b/>
          <w:sz w:val="22"/>
          <w:szCs w:val="22"/>
        </w:rPr>
      </w:pPr>
      <w:r>
        <w:rPr>
          <w:rFonts w:ascii="Arial" w:hAnsi="Arial"/>
          <w:b/>
          <w:sz w:val="22"/>
          <w:szCs w:val="22"/>
        </w:rPr>
        <w:t>February 6</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Kessler and McKenna, </w:t>
      </w:r>
      <w:r>
        <w:rPr>
          <w:rFonts w:ascii="Arial" w:hAnsi="Arial"/>
          <w:sz w:val="22"/>
          <w:szCs w:val="22"/>
          <w:u w:val="single"/>
        </w:rPr>
        <w:t>Gender</w:t>
      </w:r>
      <w:r>
        <w:rPr>
          <w:rFonts w:ascii="Arial" w:hAnsi="Arial"/>
          <w:sz w:val="22"/>
          <w:szCs w:val="22"/>
        </w:rPr>
        <w:t>, Preface and Chapters 1 and 2.</w:t>
      </w:r>
    </w:p>
    <w:p w:rsidR="000002D9" w:rsidRDefault="000002D9" w:rsidP="000002D9">
      <w:pPr>
        <w:numPr>
          <w:ilvl w:val="0"/>
          <w:numId w:val="12"/>
        </w:numPr>
        <w:spacing w:before="100" w:beforeAutospacing="1" w:after="100" w:afterAutospacing="1"/>
        <w:rPr>
          <w:rFonts w:ascii="Arial" w:hAnsi="Arial"/>
          <w:sz w:val="22"/>
          <w:szCs w:val="22"/>
        </w:rPr>
      </w:pPr>
      <w:r>
        <w:rPr>
          <w:rFonts w:ascii="Arial" w:hAnsi="Arial"/>
          <w:sz w:val="22"/>
          <w:szCs w:val="22"/>
        </w:rPr>
        <w:t>"Race" and "sex" (or "gender") are both categories we assign people to. What are the similarities and differences between these two categories?</w:t>
      </w:r>
    </w:p>
    <w:p w:rsidR="000002D9" w:rsidRDefault="000002D9" w:rsidP="000002D9">
      <w:pPr>
        <w:numPr>
          <w:ilvl w:val="0"/>
          <w:numId w:val="12"/>
        </w:numPr>
        <w:spacing w:before="100" w:beforeAutospacing="1" w:after="100" w:afterAutospacing="1"/>
        <w:rPr>
          <w:rFonts w:ascii="Arial" w:hAnsi="Arial"/>
          <w:sz w:val="22"/>
          <w:szCs w:val="22"/>
        </w:rPr>
      </w:pPr>
      <w:r>
        <w:rPr>
          <w:rFonts w:ascii="Arial" w:hAnsi="Arial"/>
          <w:sz w:val="22"/>
          <w:szCs w:val="22"/>
        </w:rPr>
        <w:t>Do "sexes" or "genders" exist? How many are there?</w:t>
      </w:r>
    </w:p>
    <w:p w:rsidR="000002D9" w:rsidRDefault="000002D9" w:rsidP="000002D9">
      <w:pPr>
        <w:numPr>
          <w:ilvl w:val="0"/>
          <w:numId w:val="12"/>
        </w:numPr>
        <w:spacing w:before="100" w:beforeAutospacing="1" w:after="100" w:afterAutospacing="1"/>
        <w:rPr>
          <w:rFonts w:ascii="Arial" w:hAnsi="Arial"/>
          <w:sz w:val="22"/>
          <w:szCs w:val="22"/>
        </w:rPr>
      </w:pPr>
      <w:r>
        <w:rPr>
          <w:rFonts w:ascii="Arial" w:hAnsi="Arial"/>
          <w:sz w:val="22"/>
          <w:szCs w:val="22"/>
        </w:rPr>
        <w:t>How do you determine a person's "sex" or "gender"?</w:t>
      </w:r>
    </w:p>
    <w:p w:rsidR="000002D9" w:rsidRDefault="000002D9" w:rsidP="000002D9">
      <w:pPr>
        <w:numPr>
          <w:ilvl w:val="0"/>
          <w:numId w:val="12"/>
        </w:numPr>
        <w:spacing w:before="100" w:beforeAutospacing="1" w:after="100" w:afterAutospacing="1"/>
        <w:rPr>
          <w:rFonts w:ascii="Arial" w:hAnsi="Arial"/>
          <w:sz w:val="22"/>
          <w:szCs w:val="22"/>
        </w:rPr>
      </w:pPr>
      <w:r>
        <w:rPr>
          <w:rFonts w:ascii="Arial" w:hAnsi="Arial"/>
          <w:sz w:val="22"/>
          <w:szCs w:val="22"/>
        </w:rPr>
        <w:t>According to Kessler and McKenna, what is the difference between a person's gender attribution, gender assignment, gender identity, and gender role?</w:t>
      </w:r>
    </w:p>
    <w:p w:rsidR="000002D9" w:rsidRDefault="000002D9" w:rsidP="000002D9">
      <w:pPr>
        <w:numPr>
          <w:ilvl w:val="0"/>
          <w:numId w:val="12"/>
        </w:numPr>
        <w:spacing w:before="100" w:beforeAutospacing="1" w:after="100" w:afterAutospacing="1"/>
        <w:rPr>
          <w:rFonts w:ascii="Arial" w:hAnsi="Arial"/>
          <w:sz w:val="22"/>
          <w:szCs w:val="22"/>
        </w:rPr>
      </w:pPr>
      <w:r>
        <w:rPr>
          <w:rFonts w:ascii="Arial" w:hAnsi="Arial"/>
          <w:sz w:val="22"/>
          <w:szCs w:val="22"/>
        </w:rPr>
        <w:t xml:space="preserve">How would you translate </w:t>
      </w:r>
      <w:proofErr w:type="spellStart"/>
      <w:r>
        <w:rPr>
          <w:rFonts w:ascii="Arial" w:hAnsi="Arial"/>
          <w:sz w:val="22"/>
          <w:szCs w:val="22"/>
          <w:u w:val="single"/>
        </w:rPr>
        <w:t>berdache</w:t>
      </w:r>
      <w:proofErr w:type="spellEnd"/>
      <w:r>
        <w:rPr>
          <w:rFonts w:ascii="Arial" w:hAnsi="Arial"/>
          <w:sz w:val="22"/>
          <w:szCs w:val="22"/>
        </w:rPr>
        <w:t xml:space="preserve"> into English?</w:t>
      </w:r>
    </w:p>
    <w:p w:rsidR="000002D9" w:rsidRDefault="000002D9" w:rsidP="000002D9">
      <w:pPr>
        <w:numPr>
          <w:ilvl w:val="0"/>
          <w:numId w:val="12"/>
        </w:numPr>
        <w:spacing w:before="100" w:beforeAutospacing="1" w:after="100" w:afterAutospacing="1"/>
        <w:rPr>
          <w:rFonts w:ascii="Arial" w:hAnsi="Arial"/>
          <w:sz w:val="22"/>
          <w:szCs w:val="22"/>
        </w:rPr>
      </w:pPr>
      <w:r>
        <w:rPr>
          <w:rFonts w:ascii="Arial" w:hAnsi="Arial"/>
          <w:sz w:val="22"/>
          <w:szCs w:val="22"/>
        </w:rPr>
        <w:t xml:space="preserve">If you were an anthropologist studying the </w:t>
      </w:r>
      <w:proofErr w:type="spellStart"/>
      <w:r>
        <w:rPr>
          <w:rFonts w:ascii="Arial" w:hAnsi="Arial"/>
          <w:sz w:val="22"/>
          <w:szCs w:val="22"/>
        </w:rPr>
        <w:t>berdache</w:t>
      </w:r>
      <w:proofErr w:type="spellEnd"/>
      <w:r>
        <w:rPr>
          <w:rFonts w:ascii="Arial" w:hAnsi="Arial"/>
          <w:sz w:val="22"/>
          <w:szCs w:val="22"/>
        </w:rPr>
        <w:t>, what questions would you ask to learn about it?</w:t>
      </w:r>
    </w:p>
    <w:p w:rsidR="000002D9" w:rsidRDefault="000002D9" w:rsidP="000002D9">
      <w:pPr>
        <w:tabs>
          <w:tab w:val="left" w:pos="360"/>
        </w:tabs>
        <w:rPr>
          <w:rFonts w:ascii="Arial" w:hAnsi="Arial"/>
          <w:b/>
          <w:bCs/>
          <w:sz w:val="22"/>
          <w:szCs w:val="22"/>
          <w:u w:val="single"/>
        </w:rPr>
      </w:pPr>
      <w:r>
        <w:rPr>
          <w:rFonts w:ascii="Arial" w:hAnsi="Arial"/>
          <w:bCs/>
          <w:sz w:val="22"/>
          <w:szCs w:val="22"/>
        </w:rPr>
        <w:tab/>
      </w:r>
      <w:r>
        <w:rPr>
          <w:rFonts w:ascii="Arial" w:hAnsi="Arial"/>
          <w:b/>
          <w:bCs/>
          <w:sz w:val="22"/>
          <w:szCs w:val="22"/>
        </w:rPr>
        <w:t xml:space="preserve">Evening Film:  </w:t>
      </w:r>
      <w:r>
        <w:rPr>
          <w:rFonts w:ascii="Arial" w:hAnsi="Arial"/>
          <w:b/>
          <w:bCs/>
          <w:sz w:val="22"/>
          <w:szCs w:val="22"/>
          <w:u w:val="single"/>
        </w:rPr>
        <w:t>The Crying Game</w:t>
      </w:r>
    </w:p>
    <w:p w:rsidR="000002D9" w:rsidRDefault="000002D9" w:rsidP="000002D9">
      <w:pPr>
        <w:tabs>
          <w:tab w:val="left" w:pos="360"/>
        </w:tabs>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February 8</w:t>
      </w:r>
    </w:p>
    <w:p w:rsidR="000002D9" w:rsidRDefault="000002D9" w:rsidP="000002D9">
      <w:pPr>
        <w:rPr>
          <w:rFonts w:ascii="Arial" w:hAnsi="Arial"/>
          <w:b/>
          <w:sz w:val="22"/>
          <w:szCs w:val="22"/>
        </w:rPr>
      </w:pPr>
    </w:p>
    <w:p w:rsidR="000002D9" w:rsidRDefault="000002D9" w:rsidP="000002D9">
      <w:pPr>
        <w:tabs>
          <w:tab w:val="left" w:pos="360"/>
        </w:tabs>
        <w:rPr>
          <w:rFonts w:ascii="Arial" w:hAnsi="Arial"/>
          <w:sz w:val="22"/>
          <w:szCs w:val="22"/>
        </w:rPr>
      </w:pPr>
      <w:r>
        <w:rPr>
          <w:rFonts w:ascii="Arial" w:hAnsi="Arial"/>
          <w:sz w:val="22"/>
          <w:szCs w:val="22"/>
        </w:rPr>
        <w:tab/>
        <w:t>Kessler and McKenna, Chapters 3 and 5.</w:t>
      </w:r>
    </w:p>
    <w:p w:rsidR="000002D9" w:rsidRDefault="000002D9" w:rsidP="000002D9">
      <w:pPr>
        <w:numPr>
          <w:ilvl w:val="0"/>
          <w:numId w:val="13"/>
        </w:numPr>
        <w:spacing w:before="100" w:beforeAutospacing="1" w:after="100" w:afterAutospacing="1"/>
        <w:rPr>
          <w:rFonts w:ascii="Arial" w:hAnsi="Arial"/>
          <w:sz w:val="22"/>
          <w:szCs w:val="22"/>
        </w:rPr>
      </w:pPr>
      <w:r>
        <w:rPr>
          <w:rFonts w:ascii="Arial" w:hAnsi="Arial"/>
          <w:sz w:val="22"/>
          <w:szCs w:val="22"/>
        </w:rPr>
        <w:t xml:space="preserve">What is the relationship between biological and cultural factors in shaping various aspects of a </w:t>
      </w:r>
      <w:proofErr w:type="spellStart"/>
      <w:proofErr w:type="gramStart"/>
      <w:r>
        <w:rPr>
          <w:rFonts w:ascii="Arial" w:hAnsi="Arial"/>
          <w:sz w:val="22"/>
          <w:szCs w:val="22"/>
        </w:rPr>
        <w:t>persons</w:t>
      </w:r>
      <w:proofErr w:type="spellEnd"/>
      <w:proofErr w:type="gramEnd"/>
      <w:r>
        <w:rPr>
          <w:rFonts w:ascii="Arial" w:hAnsi="Arial"/>
          <w:sz w:val="22"/>
          <w:szCs w:val="22"/>
        </w:rPr>
        <w:t xml:space="preserve"> gender (identity, role, attribution)?</w:t>
      </w:r>
    </w:p>
    <w:p w:rsidR="000002D9" w:rsidRDefault="000002D9" w:rsidP="000002D9">
      <w:pPr>
        <w:numPr>
          <w:ilvl w:val="0"/>
          <w:numId w:val="13"/>
        </w:numPr>
        <w:spacing w:before="100" w:beforeAutospacing="1" w:after="100" w:afterAutospacing="1"/>
        <w:rPr>
          <w:rFonts w:ascii="Arial" w:hAnsi="Arial"/>
          <w:sz w:val="22"/>
          <w:szCs w:val="22"/>
        </w:rPr>
      </w:pPr>
      <w:r>
        <w:rPr>
          <w:rFonts w:ascii="Arial" w:hAnsi="Arial"/>
          <w:sz w:val="22"/>
          <w:szCs w:val="22"/>
        </w:rPr>
        <w:t>Can a person change "sex" or "gender"?</w:t>
      </w:r>
    </w:p>
    <w:p w:rsidR="000002D9" w:rsidRDefault="000002D9" w:rsidP="000002D9">
      <w:pPr>
        <w:numPr>
          <w:ilvl w:val="0"/>
          <w:numId w:val="13"/>
        </w:numPr>
        <w:spacing w:before="100" w:beforeAutospacing="1" w:after="100" w:afterAutospacing="1"/>
        <w:rPr>
          <w:rFonts w:ascii="Arial" w:hAnsi="Arial"/>
          <w:sz w:val="22"/>
          <w:szCs w:val="22"/>
        </w:rPr>
      </w:pPr>
      <w:r>
        <w:rPr>
          <w:rFonts w:ascii="Arial" w:hAnsi="Arial"/>
          <w:sz w:val="22"/>
          <w:szCs w:val="22"/>
        </w:rPr>
        <w:t>What happens when a person's gender identity and gender assignment conflict?</w:t>
      </w:r>
    </w:p>
    <w:p w:rsidR="000002D9" w:rsidRDefault="000002D9" w:rsidP="000002D9">
      <w:pPr>
        <w:numPr>
          <w:ilvl w:val="0"/>
          <w:numId w:val="13"/>
        </w:numPr>
        <w:spacing w:before="100" w:beforeAutospacing="1" w:after="100" w:afterAutospacing="1"/>
        <w:rPr>
          <w:rFonts w:ascii="Arial" w:hAnsi="Arial"/>
          <w:sz w:val="22"/>
          <w:szCs w:val="22"/>
        </w:rPr>
      </w:pPr>
      <w:r>
        <w:rPr>
          <w:rFonts w:ascii="Arial" w:hAnsi="Arial"/>
          <w:sz w:val="22"/>
          <w:szCs w:val="22"/>
        </w:rPr>
        <w:t>What does it mean to say we are all "passing" as males or females?</w:t>
      </w:r>
    </w:p>
    <w:p w:rsidR="000002D9" w:rsidRDefault="000002D9" w:rsidP="000002D9">
      <w:pPr>
        <w:numPr>
          <w:ilvl w:val="0"/>
          <w:numId w:val="13"/>
        </w:numPr>
        <w:spacing w:before="100" w:beforeAutospacing="1" w:after="100" w:afterAutospacing="1"/>
        <w:rPr>
          <w:rFonts w:ascii="Arial" w:hAnsi="Arial"/>
          <w:sz w:val="22"/>
          <w:szCs w:val="22"/>
        </w:rPr>
      </w:pPr>
      <w:r>
        <w:rPr>
          <w:rFonts w:ascii="Arial" w:hAnsi="Arial"/>
          <w:sz w:val="22"/>
          <w:szCs w:val="22"/>
        </w:rPr>
        <w:t xml:space="preserve">How does the study of transgendered people or </w:t>
      </w:r>
      <w:proofErr w:type="spellStart"/>
      <w:r>
        <w:rPr>
          <w:rFonts w:ascii="Arial" w:hAnsi="Arial"/>
          <w:sz w:val="22"/>
          <w:szCs w:val="22"/>
        </w:rPr>
        <w:t>intersexuals</w:t>
      </w:r>
      <w:proofErr w:type="spellEnd"/>
      <w:r>
        <w:rPr>
          <w:rFonts w:ascii="Arial" w:hAnsi="Arial"/>
          <w:sz w:val="22"/>
          <w:szCs w:val="22"/>
        </w:rPr>
        <w:t xml:space="preserve"> change the way you think about gender?</w:t>
      </w:r>
    </w:p>
    <w:p w:rsidR="000002D9" w:rsidRDefault="000002D9" w:rsidP="000002D9">
      <w:pPr>
        <w:rPr>
          <w:rFonts w:ascii="Arial" w:hAnsi="Arial"/>
          <w:b/>
          <w:bCs/>
          <w:sz w:val="22"/>
          <w:szCs w:val="22"/>
        </w:rPr>
      </w:pPr>
      <w:r>
        <w:rPr>
          <w:rFonts w:ascii="Arial" w:hAnsi="Arial"/>
          <w:b/>
          <w:bCs/>
          <w:sz w:val="22"/>
          <w:szCs w:val="22"/>
        </w:rPr>
        <w:t>February 11</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sz w:val="22"/>
          <w:szCs w:val="22"/>
        </w:rPr>
        <w:tab/>
        <w:t>Kessler and McKenna, Chapter 6 and Appendix.</w:t>
      </w:r>
    </w:p>
    <w:p w:rsidR="000002D9" w:rsidRDefault="000002D9" w:rsidP="000002D9">
      <w:pPr>
        <w:tabs>
          <w:tab w:val="left" w:pos="360"/>
        </w:tabs>
        <w:rPr>
          <w:rFonts w:ascii="Arial" w:hAnsi="Arial"/>
          <w:sz w:val="22"/>
          <w:szCs w:val="22"/>
        </w:rPr>
      </w:pPr>
      <w:r>
        <w:rPr>
          <w:rFonts w:ascii="Arial" w:hAnsi="Arial"/>
          <w:sz w:val="22"/>
          <w:szCs w:val="22"/>
        </w:rPr>
        <w:lastRenderedPageBreak/>
        <w:tab/>
        <w:t xml:space="preserve">Bloom, </w:t>
      </w:r>
      <w:r>
        <w:rPr>
          <w:rFonts w:ascii="Arial" w:hAnsi="Arial"/>
          <w:sz w:val="22"/>
          <w:szCs w:val="22"/>
          <w:u w:val="single"/>
        </w:rPr>
        <w:t>The Body Lies</w:t>
      </w:r>
      <w:r>
        <w:rPr>
          <w:rFonts w:ascii="Arial" w:hAnsi="Arial"/>
          <w:sz w:val="22"/>
          <w:szCs w:val="22"/>
        </w:rPr>
        <w:t>. Reserve.</w:t>
      </w:r>
    </w:p>
    <w:p w:rsidR="000002D9" w:rsidRDefault="000002D9" w:rsidP="000002D9">
      <w:pPr>
        <w:tabs>
          <w:tab w:val="left" w:pos="360"/>
        </w:tabs>
        <w:ind w:left="360" w:hanging="360"/>
        <w:rPr>
          <w:rFonts w:ascii="Arial" w:hAnsi="Arial"/>
          <w:sz w:val="22"/>
          <w:szCs w:val="22"/>
        </w:rPr>
      </w:pPr>
      <w:r>
        <w:rPr>
          <w:rFonts w:ascii="Arial" w:hAnsi="Arial"/>
          <w:sz w:val="22"/>
          <w:szCs w:val="22"/>
        </w:rPr>
        <w:tab/>
        <w:t xml:space="preserve">Levy, </w:t>
      </w:r>
      <w:proofErr w:type="gramStart"/>
      <w:r>
        <w:rPr>
          <w:rFonts w:ascii="Arial" w:hAnsi="Arial"/>
          <w:sz w:val="22"/>
          <w:szCs w:val="22"/>
          <w:u w:val="single"/>
        </w:rPr>
        <w:t>Either/</w:t>
      </w:r>
      <w:proofErr w:type="gramEnd"/>
      <w:r>
        <w:rPr>
          <w:rFonts w:ascii="Arial" w:hAnsi="Arial"/>
          <w:sz w:val="22"/>
          <w:szCs w:val="22"/>
          <w:u w:val="single"/>
        </w:rPr>
        <w:t>Or</w:t>
      </w:r>
      <w:r>
        <w:rPr>
          <w:rFonts w:ascii="Arial" w:hAnsi="Arial"/>
          <w:sz w:val="22"/>
          <w:szCs w:val="22"/>
        </w:rPr>
        <w:t xml:space="preserve">, </w:t>
      </w:r>
      <w:hyperlink r:id="rId19" w:history="1">
        <w:r>
          <w:rPr>
            <w:rStyle w:val="Hyperlink"/>
            <w:rFonts w:ascii="Arial" w:hAnsi="Arial"/>
            <w:sz w:val="22"/>
            <w:szCs w:val="22"/>
          </w:rPr>
          <w:t>http://www.newyorker.com/magazine/2009/11/30/eitheror</w:t>
        </w:r>
      </w:hyperlink>
      <w:r>
        <w:rPr>
          <w:rFonts w:ascii="Arial" w:hAnsi="Arial"/>
          <w:sz w:val="22"/>
          <w:szCs w:val="22"/>
        </w:rPr>
        <w:t xml:space="preserve"> and on reserve.</w:t>
      </w:r>
    </w:p>
    <w:p w:rsidR="000002D9" w:rsidRDefault="000002D9" w:rsidP="000002D9">
      <w:pPr>
        <w:tabs>
          <w:tab w:val="left" w:pos="360"/>
        </w:tabs>
        <w:ind w:left="360" w:hanging="360"/>
        <w:rPr>
          <w:rFonts w:ascii="Arial" w:hAnsi="Arial"/>
          <w:sz w:val="22"/>
          <w:szCs w:val="22"/>
        </w:rPr>
      </w:pPr>
    </w:p>
    <w:p w:rsidR="000002D9" w:rsidRDefault="000002D9" w:rsidP="000002D9">
      <w:pPr>
        <w:tabs>
          <w:tab w:val="left" w:pos="360"/>
        </w:tabs>
        <w:ind w:left="360" w:hanging="360"/>
        <w:rPr>
          <w:rFonts w:ascii="Arial" w:hAnsi="Arial"/>
          <w:i/>
          <w:iCs/>
          <w:sz w:val="22"/>
          <w:szCs w:val="22"/>
        </w:rPr>
      </w:pPr>
      <w:r>
        <w:rPr>
          <w:rFonts w:ascii="Arial" w:hAnsi="Arial"/>
          <w:i/>
          <w:iCs/>
          <w:sz w:val="22"/>
          <w:szCs w:val="22"/>
        </w:rPr>
        <w:tab/>
        <w:t>Websites:</w:t>
      </w:r>
    </w:p>
    <w:p w:rsidR="000002D9" w:rsidRDefault="000002D9" w:rsidP="000002D9">
      <w:pPr>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t>The Room for the Wrongly Gender Assigned</w:t>
      </w:r>
    </w:p>
    <w:p w:rsidR="000002D9" w:rsidRDefault="000002D9" w:rsidP="000002D9">
      <w:pPr>
        <w:tabs>
          <w:tab w:val="left" w:pos="360"/>
        </w:tabs>
        <w:rPr>
          <w:rFonts w:ascii="Arial" w:hAnsi="Arial"/>
          <w:sz w:val="22"/>
          <w:szCs w:val="22"/>
        </w:rPr>
      </w:pPr>
      <w:r>
        <w:rPr>
          <w:rFonts w:ascii="Arial" w:hAnsi="Arial"/>
          <w:sz w:val="22"/>
          <w:szCs w:val="22"/>
        </w:rPr>
        <w:tab/>
      </w:r>
      <w:hyperlink r:id="rId20" w:history="1">
        <w:r>
          <w:rPr>
            <w:rStyle w:val="Hyperlink"/>
            <w:rFonts w:ascii="Arial" w:hAnsi="Arial"/>
            <w:sz w:val="22"/>
            <w:szCs w:val="22"/>
          </w:rPr>
          <w:t>http://www.witch.plus.com/gender_intro.html</w:t>
        </w:r>
      </w:hyperlink>
    </w:p>
    <w:p w:rsidR="000002D9" w:rsidRDefault="000002D9" w:rsidP="000002D9">
      <w:pPr>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t>Intersex Society of North America</w:t>
      </w:r>
    </w:p>
    <w:p w:rsidR="000002D9" w:rsidRDefault="000002D9" w:rsidP="000002D9">
      <w:pPr>
        <w:tabs>
          <w:tab w:val="left" w:pos="360"/>
        </w:tabs>
        <w:rPr>
          <w:rFonts w:ascii="Arial" w:hAnsi="Arial"/>
          <w:sz w:val="22"/>
          <w:szCs w:val="22"/>
        </w:rPr>
      </w:pPr>
      <w:r>
        <w:rPr>
          <w:rFonts w:ascii="Arial" w:hAnsi="Arial"/>
          <w:sz w:val="22"/>
          <w:szCs w:val="22"/>
        </w:rPr>
        <w:tab/>
      </w:r>
      <w:hyperlink r:id="rId21" w:history="1">
        <w:r>
          <w:rPr>
            <w:rStyle w:val="Hyperlink"/>
            <w:rFonts w:ascii="Arial" w:hAnsi="Arial"/>
            <w:sz w:val="22"/>
            <w:szCs w:val="22"/>
          </w:rPr>
          <w:t>http://www.isna.org/</w:t>
        </w:r>
      </w:hyperlink>
    </w:p>
    <w:p w:rsidR="000002D9" w:rsidRDefault="000002D9" w:rsidP="000002D9">
      <w:pPr>
        <w:tabs>
          <w:tab w:val="left" w:pos="360"/>
        </w:tabs>
        <w:ind w:left="360" w:hanging="360"/>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t>“Ambiguous Sex”-or Ambivalent Medicine</w:t>
      </w:r>
    </w:p>
    <w:p w:rsidR="000002D9" w:rsidRDefault="000002D9" w:rsidP="000002D9">
      <w:pPr>
        <w:tabs>
          <w:tab w:val="left" w:pos="360"/>
        </w:tabs>
        <w:rPr>
          <w:rFonts w:ascii="Arial" w:hAnsi="Arial"/>
          <w:sz w:val="22"/>
          <w:szCs w:val="22"/>
        </w:rPr>
      </w:pPr>
      <w:r>
        <w:rPr>
          <w:rFonts w:ascii="Arial" w:hAnsi="Arial"/>
          <w:sz w:val="22"/>
          <w:szCs w:val="22"/>
        </w:rPr>
        <w:tab/>
      </w:r>
      <w:hyperlink r:id="rId22" w:history="1">
        <w:r>
          <w:rPr>
            <w:rStyle w:val="Hyperlink"/>
            <w:rFonts w:ascii="Arial" w:hAnsi="Arial"/>
            <w:sz w:val="22"/>
            <w:szCs w:val="22"/>
          </w:rPr>
          <w:t>http://www.isna.org/articles/ambivalent_medicine</w:t>
        </w:r>
      </w:hyperlink>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Press for Change</w:t>
      </w:r>
    </w:p>
    <w:p w:rsidR="000002D9" w:rsidRDefault="000002D9" w:rsidP="000002D9">
      <w:pPr>
        <w:tabs>
          <w:tab w:val="left" w:pos="360"/>
        </w:tabs>
        <w:rPr>
          <w:rFonts w:ascii="Arial" w:hAnsi="Arial"/>
          <w:sz w:val="22"/>
          <w:szCs w:val="22"/>
        </w:rPr>
      </w:pPr>
      <w:r>
        <w:rPr>
          <w:rFonts w:ascii="Arial" w:hAnsi="Arial"/>
          <w:sz w:val="22"/>
          <w:szCs w:val="22"/>
        </w:rPr>
        <w:tab/>
      </w:r>
      <w:hyperlink r:id="rId23" w:history="1">
        <w:r>
          <w:rPr>
            <w:rStyle w:val="Hyperlink"/>
            <w:rFonts w:ascii="Arial" w:hAnsi="Arial"/>
            <w:sz w:val="22"/>
            <w:szCs w:val="22"/>
          </w:rPr>
          <w:t>http://www.pfc.org.uk/</w:t>
        </w:r>
      </w:hyperlink>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February 13</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Readings on Rachel </w:t>
      </w:r>
      <w:proofErr w:type="spellStart"/>
      <w:r>
        <w:rPr>
          <w:rFonts w:ascii="Arial" w:hAnsi="Arial"/>
          <w:sz w:val="22"/>
          <w:szCs w:val="22"/>
        </w:rPr>
        <w:t>Dolezal</w:t>
      </w:r>
      <w:proofErr w:type="spellEnd"/>
      <w:r>
        <w:rPr>
          <w:rFonts w:ascii="Arial" w:hAnsi="Arial"/>
          <w:sz w:val="22"/>
          <w:szCs w:val="22"/>
        </w:rPr>
        <w:t>.</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cs="Arial"/>
          <w:sz w:val="22"/>
          <w:szCs w:val="22"/>
        </w:rPr>
      </w:pPr>
      <w:r>
        <w:rPr>
          <w:rFonts w:ascii="Arial" w:hAnsi="Arial" w:cs="Arial"/>
          <w:sz w:val="22"/>
          <w:szCs w:val="22"/>
        </w:rPr>
        <w:tab/>
        <w:t>•</w:t>
      </w:r>
      <w:r>
        <w:rPr>
          <w:rFonts w:ascii="Arial" w:hAnsi="Arial" w:cs="Arial"/>
          <w:sz w:val="22"/>
          <w:szCs w:val="22"/>
        </w:rPr>
        <w:tab/>
        <w:t>What would the term “transracial” mean?</w:t>
      </w:r>
    </w:p>
    <w:p w:rsidR="000002D9" w:rsidRDefault="000002D9" w:rsidP="000002D9">
      <w:pPr>
        <w:tabs>
          <w:tab w:val="left" w:pos="360"/>
        </w:tabs>
        <w:rPr>
          <w:rFonts w:ascii="Arial" w:hAnsi="Arial" w:cs="Arial"/>
          <w:sz w:val="22"/>
          <w:szCs w:val="22"/>
        </w:rPr>
      </w:pPr>
      <w:r>
        <w:rPr>
          <w:rFonts w:ascii="Arial" w:hAnsi="Arial" w:cs="Arial"/>
          <w:sz w:val="22"/>
          <w:szCs w:val="22"/>
        </w:rPr>
        <w:tab/>
        <w:t>•</w:t>
      </w:r>
      <w:r>
        <w:rPr>
          <w:rFonts w:ascii="Arial" w:hAnsi="Arial" w:cs="Arial"/>
          <w:sz w:val="22"/>
          <w:szCs w:val="22"/>
        </w:rPr>
        <w:tab/>
        <w:t>If a person can change gender, why can’t a person change race?</w:t>
      </w:r>
    </w:p>
    <w:p w:rsidR="000002D9" w:rsidRDefault="000002D9" w:rsidP="000002D9">
      <w:pPr>
        <w:tabs>
          <w:tab w:val="left" w:pos="360"/>
        </w:tabs>
        <w:rPr>
          <w:rFonts w:ascii="Arial" w:hAnsi="Arial"/>
          <w:sz w:val="22"/>
          <w:szCs w:val="22"/>
        </w:rPr>
      </w:pPr>
      <w:r>
        <w:rPr>
          <w:rFonts w:ascii="Arial" w:hAnsi="Arial" w:cs="Arial"/>
          <w:sz w:val="22"/>
          <w:szCs w:val="22"/>
        </w:rPr>
        <w:tab/>
        <w:t>•</w:t>
      </w:r>
      <w:r>
        <w:rPr>
          <w:rFonts w:ascii="Arial" w:hAnsi="Arial" w:cs="Arial"/>
          <w:sz w:val="22"/>
          <w:szCs w:val="22"/>
        </w:rPr>
        <w:tab/>
        <w:t xml:space="preserve">How is the case of Rachel </w:t>
      </w:r>
      <w:proofErr w:type="spellStart"/>
      <w:r>
        <w:rPr>
          <w:rFonts w:ascii="Arial" w:hAnsi="Arial" w:cs="Arial"/>
          <w:sz w:val="22"/>
          <w:szCs w:val="22"/>
        </w:rPr>
        <w:t>Dolezal</w:t>
      </w:r>
      <w:proofErr w:type="spellEnd"/>
      <w:r>
        <w:rPr>
          <w:rFonts w:ascii="Arial" w:hAnsi="Arial" w:cs="Arial"/>
          <w:sz w:val="22"/>
          <w:szCs w:val="22"/>
        </w:rPr>
        <w:t xml:space="preserve"> different from the case of Caitlin Jenner?</w:t>
      </w:r>
    </w:p>
    <w:p w:rsidR="000002D9" w:rsidRDefault="000002D9" w:rsidP="000002D9">
      <w:pPr>
        <w:rPr>
          <w:rFonts w:ascii="Arial" w:hAnsi="Arial"/>
          <w:bCs/>
          <w:sz w:val="22"/>
          <w:szCs w:val="22"/>
        </w:rPr>
      </w:pPr>
    </w:p>
    <w:p w:rsidR="000002D9" w:rsidRDefault="000002D9" w:rsidP="000002D9">
      <w:pPr>
        <w:ind w:left="360" w:hanging="360"/>
      </w:pPr>
      <w:r>
        <w:tab/>
      </w:r>
      <w:hyperlink r:id="rId24" w:history="1">
        <w:r>
          <w:rPr>
            <w:rStyle w:val="Hyperlink"/>
            <w:color w:val="1155CC"/>
            <w:shd w:val="clear" w:color="auto" w:fill="FFFFFF"/>
          </w:rPr>
          <w:t>http://www.nytimes.com/2015/06/17/us/rachel-dolezal-nbc-today-show.html?_r=0</w:t>
        </w:r>
      </w:hyperlink>
      <w:r>
        <w:rPr>
          <w:color w:val="222222"/>
        </w:rPr>
        <w:br/>
      </w:r>
      <w:r>
        <w:rPr>
          <w:color w:val="222222"/>
        </w:rPr>
        <w:br/>
      </w:r>
      <w:hyperlink r:id="rId25" w:history="1">
        <w:r>
          <w:rPr>
            <w:rStyle w:val="Hyperlink"/>
            <w:color w:val="1155CC"/>
            <w:shd w:val="clear" w:color="auto" w:fill="FFFFFF"/>
          </w:rPr>
          <w:t>http://www.today.com/news/rachel-dolezal-speaks-today-show-matt-lauer-after-naacp-resignation-t26371</w:t>
        </w:r>
      </w:hyperlink>
      <w:r>
        <w:rPr>
          <w:color w:val="222222"/>
        </w:rPr>
        <w:br/>
      </w:r>
      <w:r>
        <w:rPr>
          <w:color w:val="222222"/>
        </w:rPr>
        <w:br/>
      </w:r>
      <w:hyperlink r:id="rId26" w:history="1">
        <w:r>
          <w:rPr>
            <w:rStyle w:val="Hyperlink"/>
            <w:color w:val="1155CC"/>
            <w:shd w:val="clear" w:color="auto" w:fill="FFFFFF"/>
          </w:rPr>
          <w:t>http://www.nytimes.com/interactive/2015/06/16/us/17Viewpoints-on-the-Link-Between-Race-and-Identity-Spokane-Dolezal.html</w:t>
        </w:r>
      </w:hyperlink>
      <w:r>
        <w:rPr>
          <w:color w:val="222222"/>
        </w:rPr>
        <w:br/>
      </w:r>
      <w:r>
        <w:rPr>
          <w:color w:val="222222"/>
        </w:rPr>
        <w:br/>
      </w:r>
      <w:hyperlink r:id="rId27" w:history="1">
        <w:r>
          <w:rPr>
            <w:rStyle w:val="Hyperlink"/>
            <w:color w:val="1155CC"/>
            <w:shd w:val="clear" w:color="auto" w:fill="FFFFFF"/>
          </w:rPr>
          <w:t>http://www.newyorker.com/news/daily-comment/rachel-dolezal-black-like-her</w:t>
        </w:r>
      </w:hyperlink>
      <w:r>
        <w:rPr>
          <w:color w:val="222222"/>
        </w:rPr>
        <w:br/>
      </w:r>
      <w:r>
        <w:rPr>
          <w:color w:val="222222"/>
        </w:rPr>
        <w:br/>
      </w:r>
      <w:hyperlink r:id="rId28" w:history="1">
        <w:r>
          <w:rPr>
            <w:rStyle w:val="Hyperlink"/>
            <w:color w:val="1155CC"/>
            <w:shd w:val="clear" w:color="auto" w:fill="FFFFFF"/>
          </w:rPr>
          <w:t>http://time.com/3921404/rachel-dolezal-naacp-race-kareem-abdul-jabbar/</w:t>
        </w:r>
      </w:hyperlink>
      <w:r>
        <w:rPr>
          <w:color w:val="222222"/>
        </w:rPr>
        <w:br/>
      </w:r>
      <w:r>
        <w:rPr>
          <w:color w:val="222222"/>
        </w:rPr>
        <w:br/>
      </w:r>
      <w:hyperlink r:id="rId29" w:history="1">
        <w:r>
          <w:rPr>
            <w:rStyle w:val="Hyperlink"/>
            <w:color w:val="1155CC"/>
            <w:shd w:val="clear" w:color="auto" w:fill="FFFFFF"/>
          </w:rPr>
          <w:t>http://www.theguardian.com/commentisfree/2015/jun/12/comparison-transgender-people-rachel-dolezal</w:t>
        </w:r>
      </w:hyperlink>
      <w:r>
        <w:rPr>
          <w:color w:val="222222"/>
        </w:rPr>
        <w:br/>
      </w:r>
      <w:r>
        <w:rPr>
          <w:color w:val="222222"/>
        </w:rPr>
        <w:br/>
      </w:r>
      <w:hyperlink r:id="rId30" w:history="1">
        <w:r>
          <w:rPr>
            <w:rStyle w:val="Hyperlink"/>
            <w:color w:val="1155CC"/>
            <w:shd w:val="clear" w:color="auto" w:fill="FFFFFF"/>
          </w:rPr>
          <w:t>http://www.today.com/news/rachel-dolezal-speaks-today-show-matt-lauer-after-naacp-resignation-t26371</w:t>
        </w:r>
      </w:hyperlink>
      <w:r>
        <w:rPr>
          <w:color w:val="222222"/>
        </w:rPr>
        <w:br/>
      </w:r>
      <w:r>
        <w:rPr>
          <w:color w:val="222222"/>
        </w:rPr>
        <w:br/>
      </w:r>
      <w:hyperlink r:id="rId31" w:history="1">
        <w:r>
          <w:rPr>
            <w:rStyle w:val="Hyperlink"/>
            <w:color w:val="1155CC"/>
            <w:shd w:val="clear" w:color="auto" w:fill="FFFFFF"/>
          </w:rPr>
          <w:t>http://www.commondreams.org/views/2015/06/15/jenner-dolezal-one-trans-good-other-not-so-much</w:t>
        </w:r>
      </w:hyperlink>
      <w:r>
        <w:rPr>
          <w:color w:val="222222"/>
        </w:rPr>
        <w:br/>
      </w:r>
      <w:r>
        <w:rPr>
          <w:color w:val="222222"/>
        </w:rPr>
        <w:br/>
      </w:r>
      <w:hyperlink r:id="rId32" w:history="1">
        <w:r>
          <w:rPr>
            <w:rStyle w:val="Hyperlink"/>
            <w:color w:val="1155CC"/>
            <w:shd w:val="clear" w:color="auto" w:fill="FFFFFF"/>
          </w:rPr>
          <w:t>https://homeschoolersanonymous.wordpress.com/2015/06/16/the-media-is-doing-exactly-what-rachel-dolezals-abusive-homeschooling-parents-want/</w:t>
        </w:r>
      </w:hyperlink>
      <w:r>
        <w:rPr>
          <w:color w:val="222222"/>
        </w:rPr>
        <w:br/>
      </w:r>
      <w:r>
        <w:rPr>
          <w:color w:val="222222"/>
        </w:rPr>
        <w:br/>
      </w:r>
      <w:hyperlink r:id="rId33" w:history="1">
        <w:r>
          <w:rPr>
            <w:rStyle w:val="Hyperlink"/>
            <w:color w:val="1155CC"/>
            <w:shd w:val="clear" w:color="auto" w:fill="FFFFFF"/>
          </w:rPr>
          <w:t>http://www.washingtonpost.com/news/morning-mix/wp/2015/06/16/rachel-dolezal-i-identify-as-black/?wpisrc=al_alert-national</w:t>
        </w:r>
      </w:hyperlink>
    </w:p>
    <w:p w:rsidR="000002D9" w:rsidRDefault="002F11EF" w:rsidP="000002D9">
      <w:pPr>
        <w:ind w:left="360"/>
      </w:pPr>
      <w:hyperlink r:id="rId34" w:history="1">
        <w:r w:rsidR="000002D9">
          <w:rPr>
            <w:rStyle w:val="Hyperlink"/>
            <w:color w:val="1155CC"/>
            <w:shd w:val="clear" w:color="auto" w:fill="FFFFFF"/>
          </w:rPr>
          <w:t>http://www.upworthy.com/a-black-trans-woman-explains-changing-gender-vs-changing-race</w:t>
        </w:r>
      </w:hyperlink>
      <w:r w:rsidR="000002D9">
        <w:rPr>
          <w:color w:val="222222"/>
        </w:rPr>
        <w:br/>
      </w:r>
      <w:r w:rsidR="000002D9">
        <w:rPr>
          <w:color w:val="222222"/>
        </w:rPr>
        <w:br/>
      </w:r>
      <w:hyperlink r:id="rId35" w:history="1">
        <w:r w:rsidR="000002D9">
          <w:rPr>
            <w:rStyle w:val="Hyperlink"/>
            <w:color w:val="1155CC"/>
            <w:shd w:val="clear" w:color="auto" w:fill="FFFFFF"/>
          </w:rPr>
          <w:t>http://www.nytimes.com/2015/06/17/opinion/rachel-dolezals-unintended-gift-to-america.html?smprod=nytcore-iphone&amp;smid=nytcore-iphone-share</w:t>
        </w:r>
      </w:hyperlink>
      <w:r w:rsidR="000002D9">
        <w:rPr>
          <w:color w:val="222222"/>
        </w:rPr>
        <w:br/>
      </w:r>
      <w:r w:rsidR="000002D9">
        <w:rPr>
          <w:color w:val="222222"/>
        </w:rPr>
        <w:br/>
      </w:r>
      <w:hyperlink r:id="rId36" w:history="1">
        <w:r w:rsidR="000002D9">
          <w:rPr>
            <w:rStyle w:val="Hyperlink"/>
            <w:color w:val="1155CC"/>
            <w:shd w:val="clear" w:color="auto" w:fill="FFFFFF"/>
          </w:rPr>
          <w:t>http://www.nytimes.com/2015/06/18/opinion/charles-blow-the-delusions-of-dolezal.html?_r=0</w:t>
        </w:r>
      </w:hyperlink>
      <w:r w:rsidR="000002D9">
        <w:rPr>
          <w:color w:val="222222"/>
        </w:rPr>
        <w:br/>
      </w:r>
      <w:r w:rsidR="000002D9">
        <w:rPr>
          <w:color w:val="222222"/>
        </w:rPr>
        <w:br/>
      </w:r>
      <w:hyperlink r:id="rId37" w:history="1">
        <w:r w:rsidR="000002D9">
          <w:rPr>
            <w:rStyle w:val="Hyperlink"/>
            <w:color w:val="1155CC"/>
            <w:shd w:val="clear" w:color="auto" w:fill="FFFFFF"/>
          </w:rPr>
          <w:t>http://www.miamiherald.com/opinion/opn-columns-blogs/leonard-pitts-jr/article24669073.html</w:t>
        </w:r>
      </w:hyperlink>
    </w:p>
    <w:p w:rsidR="000002D9" w:rsidRDefault="000002D9" w:rsidP="000002D9">
      <w:pPr>
        <w:ind w:left="360"/>
      </w:pPr>
    </w:p>
    <w:p w:rsidR="000002D9" w:rsidRDefault="000002D9" w:rsidP="000002D9">
      <w:pPr>
        <w:rPr>
          <w:rFonts w:ascii="Arial" w:hAnsi="Arial"/>
          <w:sz w:val="22"/>
          <w:szCs w:val="22"/>
        </w:rPr>
      </w:pPr>
    </w:p>
    <w:p w:rsidR="000002D9" w:rsidRDefault="000002D9" w:rsidP="000002D9">
      <w:pPr>
        <w:rPr>
          <w:rFonts w:ascii="Arial" w:hAnsi="Arial"/>
          <w:b/>
          <w:sz w:val="22"/>
          <w:szCs w:val="22"/>
        </w:rPr>
      </w:pPr>
      <w:r>
        <w:rPr>
          <w:rFonts w:ascii="Arial" w:hAnsi="Arial"/>
          <w:b/>
          <w:sz w:val="22"/>
          <w:szCs w:val="22"/>
        </w:rPr>
        <w:t>5. Interpretation of Symbols</w:t>
      </w:r>
    </w:p>
    <w:p w:rsidR="000002D9" w:rsidRDefault="000002D9" w:rsidP="000002D9">
      <w:pPr>
        <w:rPr>
          <w:rFonts w:ascii="Arial" w:hAnsi="Arial"/>
          <w:b/>
          <w:sz w:val="22"/>
          <w:szCs w:val="22"/>
          <w:u w:val="single"/>
        </w:rPr>
      </w:pPr>
    </w:p>
    <w:p w:rsidR="000002D9" w:rsidRDefault="000002D9" w:rsidP="000002D9">
      <w:pPr>
        <w:rPr>
          <w:rFonts w:ascii="Arial" w:hAnsi="Arial"/>
          <w:b/>
          <w:sz w:val="22"/>
          <w:szCs w:val="22"/>
        </w:rPr>
      </w:pPr>
      <w:r>
        <w:rPr>
          <w:rFonts w:ascii="Arial" w:hAnsi="Arial"/>
          <w:b/>
          <w:sz w:val="22"/>
          <w:szCs w:val="22"/>
        </w:rPr>
        <w:t>February 15</w:t>
      </w:r>
    </w:p>
    <w:p w:rsidR="000002D9" w:rsidRDefault="000002D9" w:rsidP="000002D9">
      <w:pPr>
        <w:rPr>
          <w:rFonts w:ascii="Arial" w:hAnsi="Arial"/>
          <w:sz w:val="22"/>
          <w:szCs w:val="22"/>
        </w:rPr>
      </w:pPr>
    </w:p>
    <w:p w:rsidR="000002D9" w:rsidRDefault="000002D9" w:rsidP="000002D9">
      <w:pPr>
        <w:ind w:left="360" w:hanging="360"/>
        <w:rPr>
          <w:rFonts w:ascii="Arial" w:hAnsi="Arial"/>
          <w:sz w:val="22"/>
          <w:szCs w:val="22"/>
        </w:rPr>
      </w:pPr>
      <w:r>
        <w:rPr>
          <w:rFonts w:ascii="Arial" w:hAnsi="Arial"/>
          <w:sz w:val="22"/>
          <w:szCs w:val="22"/>
        </w:rPr>
        <w:tab/>
        <w:t xml:space="preserve">Turner, </w:t>
      </w:r>
      <w:r>
        <w:rPr>
          <w:rFonts w:ascii="Arial" w:hAnsi="Arial"/>
          <w:sz w:val="22"/>
          <w:szCs w:val="22"/>
          <w:u w:val="single"/>
        </w:rPr>
        <w:t>Forest of Symbols</w:t>
      </w:r>
      <w:r>
        <w:rPr>
          <w:rFonts w:ascii="Arial" w:hAnsi="Arial"/>
          <w:sz w:val="22"/>
          <w:szCs w:val="22"/>
        </w:rPr>
        <w:t xml:space="preserve">, </w:t>
      </w:r>
      <w:proofErr w:type="spellStart"/>
      <w:r>
        <w:rPr>
          <w:rFonts w:ascii="Arial" w:hAnsi="Arial"/>
          <w:sz w:val="22"/>
          <w:szCs w:val="22"/>
        </w:rPr>
        <w:t>Chs</w:t>
      </w:r>
      <w:proofErr w:type="spellEnd"/>
      <w:r>
        <w:rPr>
          <w:rFonts w:ascii="Arial" w:hAnsi="Arial"/>
          <w:sz w:val="22"/>
          <w:szCs w:val="22"/>
        </w:rPr>
        <w:t>. I &amp; II</w:t>
      </w:r>
    </w:p>
    <w:p w:rsidR="000002D9" w:rsidRDefault="000002D9" w:rsidP="000002D9">
      <w:pPr>
        <w:ind w:left="360" w:hanging="360"/>
        <w:rPr>
          <w:rFonts w:ascii="Arial" w:hAnsi="Arial"/>
          <w:sz w:val="22"/>
          <w:szCs w:val="22"/>
        </w:rPr>
      </w:pPr>
      <w:r>
        <w:rPr>
          <w:rFonts w:ascii="Arial" w:hAnsi="Arial"/>
          <w:sz w:val="22"/>
          <w:szCs w:val="22"/>
        </w:rPr>
        <w:tab/>
        <w:t>This We Believe This We Live, “The Eucharist,” Lyceum.</w:t>
      </w:r>
    </w:p>
    <w:p w:rsidR="000002D9" w:rsidRDefault="000002D9" w:rsidP="000002D9">
      <w:pPr>
        <w:ind w:left="360" w:hanging="360"/>
        <w:rPr>
          <w:rFonts w:ascii="Arial" w:hAnsi="Arial"/>
          <w:sz w:val="22"/>
          <w:szCs w:val="22"/>
        </w:rPr>
      </w:pPr>
    </w:p>
    <w:p w:rsidR="000002D9" w:rsidRDefault="000002D9" w:rsidP="000002D9">
      <w:pPr>
        <w:ind w:left="360" w:hanging="360"/>
        <w:rPr>
          <w:rFonts w:ascii="Arial" w:hAnsi="Arial" w:cs="Arial"/>
          <w:sz w:val="22"/>
          <w:szCs w:val="22"/>
        </w:rPr>
      </w:pPr>
      <w:r>
        <w:rPr>
          <w:rFonts w:ascii="Arial" w:hAnsi="Arial" w:cs="Arial"/>
          <w:sz w:val="22"/>
          <w:szCs w:val="22"/>
        </w:rPr>
        <w:tab/>
        <w:t>•</w:t>
      </w:r>
      <w:r>
        <w:rPr>
          <w:rFonts w:ascii="Arial" w:hAnsi="Arial" w:cs="Arial"/>
          <w:sz w:val="22"/>
          <w:szCs w:val="22"/>
        </w:rPr>
        <w:tab/>
        <w:t xml:space="preserve">What does the milk tree mean to the </w:t>
      </w:r>
      <w:proofErr w:type="spellStart"/>
      <w:r>
        <w:rPr>
          <w:rFonts w:ascii="Arial" w:hAnsi="Arial" w:cs="Arial"/>
          <w:sz w:val="22"/>
          <w:szCs w:val="22"/>
        </w:rPr>
        <w:t>Ndembu</w:t>
      </w:r>
      <w:proofErr w:type="spellEnd"/>
      <w:r>
        <w:rPr>
          <w:rFonts w:ascii="Arial" w:hAnsi="Arial" w:cs="Arial"/>
          <w:sz w:val="22"/>
          <w:szCs w:val="22"/>
        </w:rPr>
        <w:t>?</w:t>
      </w:r>
    </w:p>
    <w:p w:rsidR="000002D9" w:rsidRDefault="000002D9" w:rsidP="000002D9">
      <w:pPr>
        <w:ind w:left="360" w:hanging="360"/>
        <w:rPr>
          <w:rFonts w:ascii="Arial" w:hAnsi="Arial" w:cs="Arial"/>
          <w:sz w:val="22"/>
          <w:szCs w:val="22"/>
        </w:rPr>
      </w:pPr>
      <w:r>
        <w:rPr>
          <w:rFonts w:ascii="Arial" w:hAnsi="Arial" w:cs="Arial"/>
          <w:sz w:val="22"/>
          <w:szCs w:val="22"/>
        </w:rPr>
        <w:tab/>
        <w:t>•</w:t>
      </w:r>
      <w:r>
        <w:rPr>
          <w:rFonts w:ascii="Arial" w:hAnsi="Arial" w:cs="Arial"/>
          <w:sz w:val="22"/>
          <w:szCs w:val="22"/>
        </w:rPr>
        <w:tab/>
        <w:t>How do symbols convey meaning?</w:t>
      </w:r>
    </w:p>
    <w:p w:rsidR="000002D9" w:rsidRDefault="000002D9" w:rsidP="000002D9">
      <w:pPr>
        <w:numPr>
          <w:ilvl w:val="0"/>
          <w:numId w:val="4"/>
        </w:numPr>
        <w:rPr>
          <w:rFonts w:ascii="Arial" w:hAnsi="Arial" w:cs="Arial"/>
          <w:sz w:val="22"/>
          <w:szCs w:val="22"/>
        </w:rPr>
      </w:pPr>
      <w:r>
        <w:rPr>
          <w:rFonts w:ascii="Arial" w:hAnsi="Arial" w:cs="Arial"/>
          <w:sz w:val="22"/>
          <w:szCs w:val="22"/>
        </w:rPr>
        <w:t>Who decides what symbols mean, the anthropologist or members of the culture the anthropologist is studying?</w:t>
      </w:r>
    </w:p>
    <w:p w:rsidR="000002D9" w:rsidRDefault="000002D9" w:rsidP="000002D9">
      <w:pPr>
        <w:ind w:left="360" w:hanging="360"/>
        <w:rPr>
          <w:rFonts w:ascii="Arial" w:hAnsi="Arial" w:cs="Arial"/>
          <w:sz w:val="22"/>
          <w:szCs w:val="22"/>
        </w:rPr>
      </w:pPr>
      <w:r>
        <w:rPr>
          <w:rFonts w:ascii="Arial" w:hAnsi="Arial" w:cs="Arial"/>
          <w:sz w:val="22"/>
          <w:szCs w:val="22"/>
        </w:rPr>
        <w:tab/>
        <w:t>•</w:t>
      </w:r>
      <w:r>
        <w:rPr>
          <w:rFonts w:ascii="Arial" w:hAnsi="Arial" w:cs="Arial"/>
          <w:sz w:val="22"/>
          <w:szCs w:val="22"/>
        </w:rPr>
        <w:tab/>
        <w:t>Can symbols have unconscious meanings? If so, how can anthropologists study them?</w:t>
      </w:r>
    </w:p>
    <w:p w:rsidR="000002D9" w:rsidRDefault="000002D9" w:rsidP="000002D9">
      <w:pPr>
        <w:ind w:left="360" w:hanging="360"/>
        <w:rPr>
          <w:rFonts w:ascii="Arial" w:hAnsi="Arial" w:cs="Arial"/>
          <w:sz w:val="22"/>
          <w:szCs w:val="22"/>
        </w:rPr>
      </w:pPr>
      <w:r>
        <w:rPr>
          <w:rFonts w:ascii="Arial" w:hAnsi="Arial" w:cs="Arial"/>
          <w:sz w:val="22"/>
          <w:szCs w:val="22"/>
        </w:rPr>
        <w:tab/>
        <w:t>•</w:t>
      </w:r>
      <w:r>
        <w:rPr>
          <w:rFonts w:ascii="Arial" w:hAnsi="Arial" w:cs="Arial"/>
          <w:sz w:val="22"/>
          <w:szCs w:val="22"/>
        </w:rPr>
        <w:tab/>
        <w:t>What does the sacrament of the Eucharist mean?</w:t>
      </w:r>
    </w:p>
    <w:p w:rsidR="000002D9" w:rsidRDefault="000002D9" w:rsidP="000002D9">
      <w:pPr>
        <w:ind w:left="360" w:hanging="360"/>
        <w:rPr>
          <w:rFonts w:ascii="Arial" w:hAnsi="Arial" w:cs="Arial"/>
          <w:sz w:val="22"/>
          <w:szCs w:val="22"/>
        </w:rPr>
      </w:pPr>
      <w:r>
        <w:rPr>
          <w:rFonts w:ascii="Arial" w:hAnsi="Arial" w:cs="Arial"/>
          <w:sz w:val="22"/>
          <w:szCs w:val="22"/>
        </w:rPr>
        <w:tab/>
        <w:t>•</w:t>
      </w:r>
      <w:r>
        <w:rPr>
          <w:rFonts w:ascii="Arial" w:hAnsi="Arial" w:cs="Arial"/>
          <w:sz w:val="22"/>
          <w:szCs w:val="22"/>
        </w:rPr>
        <w:tab/>
        <w:t>Why do Christians take communion?</w:t>
      </w:r>
    </w:p>
    <w:p w:rsidR="000002D9" w:rsidRDefault="000002D9" w:rsidP="000002D9">
      <w:pPr>
        <w:numPr>
          <w:ilvl w:val="0"/>
          <w:numId w:val="4"/>
        </w:numPr>
        <w:rPr>
          <w:rFonts w:ascii="Arial" w:hAnsi="Arial"/>
          <w:sz w:val="22"/>
          <w:szCs w:val="22"/>
        </w:rPr>
      </w:pPr>
      <w:r>
        <w:rPr>
          <w:rFonts w:ascii="Arial" w:hAnsi="Arial" w:cs="Arial"/>
          <w:sz w:val="22"/>
          <w:szCs w:val="22"/>
        </w:rPr>
        <w:t>How would you respond to an anthropologist who interpreted the Eucharist as an example of both cannibalism and human sacrifice? Would this be a good interpretation of the rite?</w:t>
      </w:r>
    </w:p>
    <w:p w:rsidR="000002D9" w:rsidRDefault="000002D9" w:rsidP="000002D9">
      <w:pPr>
        <w:rPr>
          <w:rFonts w:ascii="Arial" w:hAnsi="Arial" w:cs="Arial"/>
          <w:sz w:val="22"/>
          <w:szCs w:val="22"/>
        </w:rPr>
      </w:pPr>
    </w:p>
    <w:p w:rsidR="000002D9" w:rsidRDefault="000002D9" w:rsidP="000002D9">
      <w:pPr>
        <w:rPr>
          <w:rFonts w:ascii="Arial" w:hAnsi="Arial"/>
          <w:b/>
          <w:sz w:val="22"/>
          <w:szCs w:val="22"/>
        </w:rPr>
      </w:pPr>
      <w:r>
        <w:rPr>
          <w:rFonts w:ascii="Arial" w:hAnsi="Arial"/>
          <w:b/>
          <w:sz w:val="22"/>
          <w:szCs w:val="22"/>
        </w:rPr>
        <w:t>February 25</w:t>
      </w:r>
    </w:p>
    <w:p w:rsidR="000002D9" w:rsidRDefault="000002D9" w:rsidP="000002D9">
      <w:pPr>
        <w:rPr>
          <w:rFonts w:ascii="Arial" w:hAnsi="Arial"/>
          <w:b/>
          <w:sz w:val="22"/>
          <w:szCs w:val="22"/>
        </w:rPr>
      </w:pPr>
    </w:p>
    <w:p w:rsidR="000002D9" w:rsidRDefault="000002D9" w:rsidP="000002D9">
      <w:pPr>
        <w:tabs>
          <w:tab w:val="left" w:pos="360"/>
        </w:tabs>
        <w:rPr>
          <w:rFonts w:ascii="Arial" w:hAnsi="Arial"/>
          <w:sz w:val="22"/>
          <w:szCs w:val="22"/>
        </w:rPr>
      </w:pPr>
      <w:r>
        <w:rPr>
          <w:rFonts w:ascii="Arial" w:hAnsi="Arial"/>
          <w:sz w:val="22"/>
          <w:szCs w:val="22"/>
        </w:rPr>
        <w:tab/>
        <w:t>Phantom Punch: Contemporary Art from Saudi Arabia in Lewiston, Maine.  Lyceum pp. 1-         52.</w:t>
      </w:r>
    </w:p>
    <w:p w:rsidR="000002D9" w:rsidRDefault="000002D9" w:rsidP="000002D9">
      <w:pPr>
        <w:rPr>
          <w:rFonts w:ascii="Arial" w:hAnsi="Arial"/>
          <w:sz w:val="22"/>
          <w:szCs w:val="22"/>
        </w:rPr>
      </w:pPr>
    </w:p>
    <w:p w:rsidR="000002D9" w:rsidRDefault="000002D9" w:rsidP="000002D9">
      <w:pPr>
        <w:rPr>
          <w:rFonts w:ascii="Arial" w:hAnsi="Arial"/>
          <w:sz w:val="22"/>
          <w:szCs w:val="22"/>
        </w:rPr>
      </w:pPr>
      <w:r>
        <w:rPr>
          <w:rFonts w:ascii="Arial" w:hAnsi="Arial"/>
          <w:sz w:val="22"/>
          <w:szCs w:val="22"/>
        </w:rPr>
        <w:t xml:space="preserve">      Discussion of the Removal of Confederate Monuments</w:t>
      </w:r>
    </w:p>
    <w:p w:rsidR="000002D9" w:rsidRDefault="000002D9" w:rsidP="000002D9">
      <w:pPr>
        <w:rPr>
          <w:rFonts w:ascii="Arial" w:hAnsi="Arial"/>
          <w:sz w:val="22"/>
          <w:szCs w:val="22"/>
        </w:rPr>
      </w:pPr>
    </w:p>
    <w:p w:rsidR="000002D9" w:rsidRDefault="000002D9" w:rsidP="000002D9">
      <w:pPr>
        <w:rPr>
          <w:rFonts w:ascii="Arial" w:hAnsi="Arial"/>
          <w:b/>
          <w:sz w:val="22"/>
          <w:szCs w:val="22"/>
        </w:rPr>
      </w:pPr>
      <w:r>
        <w:rPr>
          <w:rFonts w:ascii="Arial" w:hAnsi="Arial"/>
          <w:b/>
          <w:sz w:val="22"/>
          <w:szCs w:val="22"/>
        </w:rPr>
        <w:t>February 25</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 xml:space="preserve">Evening Film </w:t>
      </w:r>
      <w:r>
        <w:rPr>
          <w:rFonts w:ascii="Arial" w:hAnsi="Arial"/>
          <w:sz w:val="22"/>
          <w:szCs w:val="22"/>
          <w:u w:val="single"/>
        </w:rPr>
        <w:t>Disney’s Snow White</w:t>
      </w:r>
      <w:r>
        <w:rPr>
          <w:rFonts w:ascii="Arial" w:hAnsi="Arial"/>
          <w:sz w:val="22"/>
          <w:szCs w:val="22"/>
        </w:rPr>
        <w:t xml:space="preserve"> </w:t>
      </w:r>
    </w:p>
    <w:p w:rsidR="000002D9" w:rsidRDefault="000002D9" w:rsidP="000002D9">
      <w:pPr>
        <w:tabs>
          <w:tab w:val="left" w:pos="360"/>
        </w:tabs>
        <w:rPr>
          <w:rFonts w:ascii="Arial" w:hAnsi="Arial"/>
          <w:sz w:val="22"/>
          <w:szCs w:val="22"/>
        </w:rPr>
      </w:pPr>
    </w:p>
    <w:p w:rsidR="000002D9" w:rsidRDefault="000002D9" w:rsidP="000002D9">
      <w:pPr>
        <w:rPr>
          <w:rFonts w:ascii="Arial" w:hAnsi="Arial"/>
          <w:b/>
          <w:sz w:val="22"/>
          <w:szCs w:val="22"/>
        </w:rPr>
      </w:pPr>
      <w:r>
        <w:rPr>
          <w:rFonts w:ascii="Arial" w:hAnsi="Arial"/>
          <w:b/>
          <w:sz w:val="22"/>
          <w:szCs w:val="22"/>
        </w:rPr>
        <w:t xml:space="preserve">February 25 </w:t>
      </w:r>
    </w:p>
    <w:p w:rsidR="000002D9" w:rsidRDefault="000002D9" w:rsidP="000002D9">
      <w:pPr>
        <w:rPr>
          <w:rFonts w:ascii="Arial" w:hAnsi="Arial"/>
          <w:b/>
          <w:sz w:val="22"/>
          <w:szCs w:val="22"/>
        </w:rPr>
      </w:pPr>
    </w:p>
    <w:p w:rsidR="000002D9" w:rsidRDefault="000002D9" w:rsidP="000002D9">
      <w:pPr>
        <w:rPr>
          <w:rFonts w:ascii="Arial" w:hAnsi="Arial"/>
          <w:b/>
          <w:sz w:val="22"/>
          <w:szCs w:val="22"/>
        </w:rPr>
      </w:pPr>
      <w:r>
        <w:rPr>
          <w:rFonts w:ascii="Arial" w:hAnsi="Arial"/>
          <w:b/>
          <w:sz w:val="22"/>
          <w:szCs w:val="22"/>
        </w:rPr>
        <w:t>FIRST DRAFT OF FIRST PAPER DUE</w:t>
      </w:r>
    </w:p>
    <w:p w:rsidR="000002D9" w:rsidRDefault="000002D9" w:rsidP="000002D9">
      <w:pPr>
        <w:rPr>
          <w:rFonts w:ascii="Arial" w:hAnsi="Arial"/>
          <w:b/>
          <w:sz w:val="22"/>
          <w:szCs w:val="22"/>
        </w:rPr>
      </w:pPr>
    </w:p>
    <w:p w:rsidR="000002D9" w:rsidRDefault="000002D9" w:rsidP="000002D9">
      <w:pPr>
        <w:rPr>
          <w:rFonts w:ascii="Arial" w:hAnsi="Arial"/>
          <w:b/>
          <w:sz w:val="22"/>
          <w:szCs w:val="22"/>
        </w:rPr>
      </w:pPr>
      <w:r>
        <w:rPr>
          <w:rFonts w:ascii="Arial" w:hAnsi="Arial"/>
          <w:b/>
          <w:sz w:val="22"/>
          <w:szCs w:val="22"/>
        </w:rPr>
        <w:t>February 27</w:t>
      </w:r>
    </w:p>
    <w:p w:rsidR="000002D9" w:rsidRDefault="000002D9" w:rsidP="000002D9">
      <w:pPr>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Turner, Chapter III.</w:t>
      </w:r>
    </w:p>
    <w:p w:rsidR="000002D9" w:rsidRDefault="000002D9" w:rsidP="000002D9">
      <w:pPr>
        <w:tabs>
          <w:tab w:val="left" w:pos="360"/>
        </w:tabs>
        <w:ind w:left="360" w:hanging="360"/>
        <w:rPr>
          <w:rFonts w:ascii="Arial" w:hAnsi="Arial"/>
          <w:sz w:val="22"/>
          <w:szCs w:val="22"/>
        </w:rPr>
      </w:pPr>
      <w:r>
        <w:rPr>
          <w:rFonts w:ascii="Arial" w:hAnsi="Arial"/>
          <w:sz w:val="22"/>
          <w:szCs w:val="22"/>
        </w:rPr>
        <w:lastRenderedPageBreak/>
        <w:tab/>
        <w:t xml:space="preserve">Mannheim, translation, </w:t>
      </w:r>
      <w:proofErr w:type="spellStart"/>
      <w:r>
        <w:rPr>
          <w:rFonts w:ascii="Arial" w:hAnsi="Arial"/>
          <w:sz w:val="22"/>
          <w:szCs w:val="22"/>
        </w:rPr>
        <w:t>Magoun</w:t>
      </w:r>
      <w:proofErr w:type="spellEnd"/>
      <w:r>
        <w:rPr>
          <w:rFonts w:ascii="Arial" w:hAnsi="Arial"/>
          <w:sz w:val="22"/>
          <w:szCs w:val="22"/>
        </w:rPr>
        <w:t xml:space="preserve"> and </w:t>
      </w:r>
      <w:proofErr w:type="spellStart"/>
      <w:r>
        <w:rPr>
          <w:rFonts w:ascii="Arial" w:hAnsi="Arial"/>
          <w:sz w:val="22"/>
          <w:szCs w:val="22"/>
        </w:rPr>
        <w:t>Krappe</w:t>
      </w:r>
      <w:proofErr w:type="spellEnd"/>
      <w:r>
        <w:rPr>
          <w:rFonts w:ascii="Arial" w:hAnsi="Arial"/>
          <w:sz w:val="22"/>
          <w:szCs w:val="22"/>
        </w:rPr>
        <w:t>, The Grimm's German Folktales, "Snow White."  Lyceum.</w:t>
      </w:r>
    </w:p>
    <w:p w:rsidR="000002D9" w:rsidRDefault="000002D9" w:rsidP="000002D9">
      <w:pPr>
        <w:tabs>
          <w:tab w:val="left" w:pos="360"/>
        </w:tabs>
        <w:rPr>
          <w:rFonts w:ascii="Arial" w:hAnsi="Arial"/>
          <w:sz w:val="22"/>
          <w:szCs w:val="22"/>
        </w:rPr>
      </w:pPr>
      <w:r>
        <w:rPr>
          <w:rFonts w:ascii="Arial" w:hAnsi="Arial"/>
          <w:sz w:val="22"/>
          <w:szCs w:val="22"/>
        </w:rPr>
        <w:tab/>
        <w:t>Sexton, "Snow White."  Lyceum.</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r>
      <w:r>
        <w:rPr>
          <w:rFonts w:ascii="Arial" w:hAnsi="Arial" w:cs="Arial"/>
          <w:sz w:val="22"/>
          <w:szCs w:val="22"/>
        </w:rPr>
        <w:t>•</w:t>
      </w:r>
      <w:r>
        <w:rPr>
          <w:rFonts w:ascii="Arial" w:hAnsi="Arial"/>
          <w:sz w:val="22"/>
          <w:szCs w:val="22"/>
        </w:rPr>
        <w:tab/>
        <w:t xml:space="preserve">What do the colors black, white, and red mean to the </w:t>
      </w:r>
      <w:proofErr w:type="spellStart"/>
      <w:r>
        <w:rPr>
          <w:rFonts w:ascii="Arial" w:hAnsi="Arial"/>
          <w:sz w:val="22"/>
          <w:szCs w:val="22"/>
        </w:rPr>
        <w:t>Ndembu</w:t>
      </w:r>
      <w:proofErr w:type="spellEnd"/>
      <w:r>
        <w:rPr>
          <w:rFonts w:ascii="Arial" w:hAnsi="Arial"/>
          <w:sz w:val="22"/>
          <w:szCs w:val="22"/>
        </w:rPr>
        <w:t>?</w:t>
      </w:r>
    </w:p>
    <w:p w:rsidR="000002D9" w:rsidRDefault="000002D9" w:rsidP="000002D9">
      <w:pPr>
        <w:tabs>
          <w:tab w:val="left" w:pos="360"/>
        </w:tabs>
        <w:rPr>
          <w:rFonts w:ascii="Arial" w:hAnsi="Arial"/>
          <w:sz w:val="22"/>
          <w:szCs w:val="22"/>
        </w:rPr>
      </w:pPr>
      <w:r>
        <w:rPr>
          <w:rFonts w:ascii="Arial" w:hAnsi="Arial"/>
          <w:sz w:val="22"/>
          <w:szCs w:val="22"/>
        </w:rPr>
        <w:tab/>
      </w:r>
      <w:r>
        <w:rPr>
          <w:rFonts w:ascii="Arial" w:hAnsi="Arial" w:cs="Arial"/>
          <w:sz w:val="22"/>
          <w:szCs w:val="22"/>
        </w:rPr>
        <w:t>•</w:t>
      </w:r>
      <w:r>
        <w:rPr>
          <w:rFonts w:ascii="Arial" w:hAnsi="Arial" w:cs="Arial"/>
          <w:sz w:val="22"/>
          <w:szCs w:val="22"/>
        </w:rPr>
        <w:tab/>
      </w:r>
      <w:r>
        <w:rPr>
          <w:rFonts w:ascii="Arial" w:hAnsi="Arial"/>
          <w:sz w:val="22"/>
          <w:szCs w:val="22"/>
        </w:rPr>
        <w:t>Are they universal symbols?  Why?</w:t>
      </w:r>
    </w:p>
    <w:p w:rsidR="000002D9" w:rsidRDefault="000002D9" w:rsidP="000002D9">
      <w:pPr>
        <w:tabs>
          <w:tab w:val="left" w:pos="360"/>
        </w:tabs>
        <w:rPr>
          <w:rFonts w:ascii="Arial" w:hAnsi="Arial"/>
          <w:sz w:val="22"/>
          <w:szCs w:val="22"/>
        </w:rPr>
      </w:pPr>
      <w:r>
        <w:rPr>
          <w:rFonts w:ascii="Arial" w:hAnsi="Arial"/>
          <w:sz w:val="22"/>
          <w:szCs w:val="22"/>
        </w:rPr>
        <w:tab/>
      </w:r>
      <w:r>
        <w:rPr>
          <w:rFonts w:ascii="Arial" w:hAnsi="Arial" w:cs="Arial"/>
          <w:sz w:val="22"/>
          <w:szCs w:val="22"/>
        </w:rPr>
        <w:t>•</w:t>
      </w:r>
      <w:r>
        <w:rPr>
          <w:rFonts w:ascii="Arial" w:hAnsi="Arial" w:cs="Arial"/>
          <w:sz w:val="22"/>
          <w:szCs w:val="22"/>
        </w:rPr>
        <w:tab/>
      </w:r>
      <w:r>
        <w:rPr>
          <w:rFonts w:ascii="Arial" w:hAnsi="Arial"/>
          <w:sz w:val="22"/>
          <w:szCs w:val="22"/>
        </w:rPr>
        <w:t>What do black, white and red mean in Snow White?</w:t>
      </w:r>
    </w:p>
    <w:p w:rsidR="000002D9" w:rsidRDefault="000002D9" w:rsidP="000002D9">
      <w:pPr>
        <w:tabs>
          <w:tab w:val="left" w:pos="360"/>
        </w:tabs>
        <w:ind w:left="720" w:hanging="720"/>
        <w:rPr>
          <w:rFonts w:ascii="Arial" w:hAnsi="Arial"/>
          <w:sz w:val="22"/>
          <w:szCs w:val="22"/>
        </w:rPr>
      </w:pPr>
      <w:r>
        <w:rPr>
          <w:rFonts w:ascii="Arial" w:hAnsi="Arial"/>
          <w:sz w:val="22"/>
          <w:szCs w:val="22"/>
        </w:rPr>
        <w:tab/>
      </w:r>
      <w:r>
        <w:rPr>
          <w:rFonts w:ascii="Arial" w:hAnsi="Arial" w:cs="Arial"/>
          <w:sz w:val="22"/>
          <w:szCs w:val="22"/>
        </w:rPr>
        <w:t>•</w:t>
      </w:r>
      <w:r>
        <w:rPr>
          <w:rFonts w:ascii="Arial" w:hAnsi="Arial" w:cs="Arial"/>
          <w:sz w:val="22"/>
          <w:szCs w:val="22"/>
        </w:rPr>
        <w:tab/>
      </w:r>
      <w:r>
        <w:rPr>
          <w:rFonts w:ascii="Arial" w:hAnsi="Arial"/>
          <w:sz w:val="22"/>
          <w:szCs w:val="22"/>
        </w:rPr>
        <w:t>What do we learn about American and European attitudes toward women and sexuality from the analysis of Snow White?</w:t>
      </w:r>
    </w:p>
    <w:p w:rsidR="000002D9" w:rsidRDefault="000002D9" w:rsidP="000002D9">
      <w:pPr>
        <w:tabs>
          <w:tab w:val="left" w:pos="360"/>
        </w:tabs>
        <w:ind w:left="720" w:hanging="720"/>
        <w:rPr>
          <w:rFonts w:ascii="Arial" w:hAnsi="Arial"/>
          <w:sz w:val="22"/>
          <w:szCs w:val="22"/>
        </w:rPr>
      </w:pPr>
      <w:r>
        <w:rPr>
          <w:rFonts w:ascii="Arial" w:hAnsi="Arial"/>
          <w:sz w:val="22"/>
          <w:szCs w:val="22"/>
        </w:rPr>
        <w:tab/>
      </w:r>
      <w:r>
        <w:rPr>
          <w:rFonts w:ascii="Arial" w:hAnsi="Arial" w:cs="Arial"/>
          <w:sz w:val="22"/>
          <w:szCs w:val="22"/>
        </w:rPr>
        <w:t>•</w:t>
      </w:r>
      <w:r>
        <w:rPr>
          <w:rFonts w:ascii="Arial" w:hAnsi="Arial" w:cs="Arial"/>
          <w:sz w:val="22"/>
          <w:szCs w:val="22"/>
        </w:rPr>
        <w:tab/>
      </w:r>
      <w:r>
        <w:rPr>
          <w:rFonts w:ascii="Arial" w:hAnsi="Arial"/>
          <w:sz w:val="22"/>
          <w:szCs w:val="22"/>
        </w:rPr>
        <w:t>How is Disney's version of Snow White different from the Grimm's version? Can you explain these differences?</w:t>
      </w:r>
    </w:p>
    <w:p w:rsidR="000002D9" w:rsidRDefault="000002D9" w:rsidP="000002D9">
      <w:pPr>
        <w:tabs>
          <w:tab w:val="left" w:pos="360"/>
        </w:tabs>
        <w:ind w:left="720" w:hanging="720"/>
        <w:rPr>
          <w:rFonts w:ascii="Arial" w:hAnsi="Arial"/>
          <w:sz w:val="22"/>
          <w:szCs w:val="22"/>
        </w:rPr>
      </w:pPr>
    </w:p>
    <w:p w:rsidR="000002D9" w:rsidRDefault="000002D9" w:rsidP="000002D9">
      <w:pPr>
        <w:rPr>
          <w:rFonts w:ascii="Arial" w:hAnsi="Arial"/>
          <w:b/>
          <w:bCs/>
          <w:sz w:val="22"/>
          <w:szCs w:val="22"/>
        </w:rPr>
      </w:pPr>
      <w:r>
        <w:rPr>
          <w:rFonts w:ascii="Arial" w:hAnsi="Arial"/>
          <w:b/>
          <w:bCs/>
          <w:sz w:val="22"/>
          <w:szCs w:val="22"/>
        </w:rPr>
        <w:t>March 1</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sz w:val="22"/>
          <w:szCs w:val="22"/>
        </w:rPr>
        <w:tab/>
        <w:t>Turner, Chapter IV.</w:t>
      </w: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Kovic</w:t>
      </w:r>
      <w:proofErr w:type="spellEnd"/>
      <w:r>
        <w:rPr>
          <w:rFonts w:ascii="Arial" w:hAnsi="Arial"/>
          <w:sz w:val="22"/>
          <w:szCs w:val="22"/>
        </w:rPr>
        <w:t>, Born on the Fourth of July, pp. 63-79.  Lyceum.</w:t>
      </w:r>
    </w:p>
    <w:p w:rsidR="000002D9" w:rsidRDefault="000002D9" w:rsidP="000002D9">
      <w:pPr>
        <w:tabs>
          <w:tab w:val="left" w:pos="360"/>
        </w:tabs>
        <w:rPr>
          <w:rFonts w:ascii="Arial" w:hAnsi="Arial"/>
          <w:sz w:val="22"/>
          <w:szCs w:val="22"/>
        </w:rPr>
      </w:pPr>
    </w:p>
    <w:p w:rsidR="000002D9" w:rsidRDefault="000002D9" w:rsidP="000002D9">
      <w:pPr>
        <w:tabs>
          <w:tab w:val="left" w:pos="360"/>
        </w:tabs>
        <w:ind w:left="360" w:hanging="360"/>
        <w:rPr>
          <w:rFonts w:ascii="Arial" w:hAnsi="Arial"/>
          <w:sz w:val="22"/>
          <w:szCs w:val="22"/>
        </w:rPr>
      </w:pPr>
      <w:r>
        <w:rPr>
          <w:rFonts w:ascii="Arial" w:hAnsi="Arial"/>
          <w:sz w:val="22"/>
          <w:szCs w:val="22"/>
        </w:rPr>
        <w:tab/>
        <w:t xml:space="preserve">3 short readings on hazing: 1) Sorrell, 2) Initiation Rites and Athletics, Alfred University, 3) </w:t>
      </w:r>
      <w:proofErr w:type="spellStart"/>
      <w:r>
        <w:rPr>
          <w:rFonts w:ascii="Arial" w:hAnsi="Arial"/>
          <w:sz w:val="22"/>
          <w:szCs w:val="22"/>
        </w:rPr>
        <w:t>Bushmiller</w:t>
      </w:r>
      <w:proofErr w:type="spellEnd"/>
      <w:r>
        <w:rPr>
          <w:rFonts w:ascii="Arial" w:hAnsi="Arial"/>
          <w:sz w:val="22"/>
          <w:szCs w:val="22"/>
        </w:rPr>
        <w:t xml:space="preserve">.  </w:t>
      </w:r>
      <w:proofErr w:type="gramStart"/>
      <w:r>
        <w:rPr>
          <w:rFonts w:ascii="Arial" w:hAnsi="Arial"/>
          <w:sz w:val="22"/>
          <w:szCs w:val="22"/>
        </w:rPr>
        <w:t>Lyceum .</w:t>
      </w:r>
      <w:proofErr w:type="gramEnd"/>
    </w:p>
    <w:p w:rsidR="000002D9" w:rsidRDefault="000002D9" w:rsidP="000002D9">
      <w:pPr>
        <w:tabs>
          <w:tab w:val="left" w:pos="360"/>
        </w:tabs>
        <w:rPr>
          <w:rFonts w:ascii="Arial" w:hAnsi="Arial"/>
          <w:sz w:val="22"/>
          <w:szCs w:val="22"/>
        </w:rPr>
      </w:pPr>
    </w:p>
    <w:p w:rsidR="000002D9" w:rsidRDefault="000002D9" w:rsidP="000002D9">
      <w:pPr>
        <w:tabs>
          <w:tab w:val="left" w:pos="360"/>
          <w:tab w:val="left" w:pos="1260"/>
        </w:tabs>
        <w:rPr>
          <w:rFonts w:ascii="Arial" w:hAnsi="Arial"/>
          <w:sz w:val="22"/>
          <w:szCs w:val="22"/>
        </w:rPr>
      </w:pPr>
      <w:r>
        <w:rPr>
          <w:rFonts w:ascii="Arial" w:hAnsi="Arial"/>
          <w:sz w:val="22"/>
          <w:szCs w:val="22"/>
        </w:rPr>
        <w:tab/>
        <w:t xml:space="preserve">Video: </w:t>
      </w:r>
      <w:r>
        <w:rPr>
          <w:rFonts w:ascii="Arial" w:hAnsi="Arial"/>
          <w:sz w:val="22"/>
          <w:szCs w:val="22"/>
          <w:u w:val="single"/>
        </w:rPr>
        <w:t>Haze Days</w:t>
      </w:r>
      <w:r>
        <w:rPr>
          <w:rFonts w:ascii="Arial" w:hAnsi="Arial"/>
          <w:sz w:val="22"/>
          <w:szCs w:val="22"/>
        </w:rPr>
        <w:t xml:space="preserve"> and ESPN’s </w:t>
      </w:r>
      <w:r>
        <w:rPr>
          <w:rFonts w:ascii="Arial" w:hAnsi="Arial"/>
          <w:sz w:val="22"/>
          <w:szCs w:val="22"/>
          <w:u w:val="single"/>
        </w:rPr>
        <w:t>Outside the Lines: Hazing</w:t>
      </w:r>
      <w:r>
        <w:rPr>
          <w:rFonts w:ascii="Arial" w:hAnsi="Arial"/>
          <w:sz w:val="22"/>
          <w:szCs w:val="22"/>
        </w:rPr>
        <w:t>.</w:t>
      </w:r>
    </w:p>
    <w:p w:rsidR="000002D9" w:rsidRDefault="000002D9" w:rsidP="000002D9">
      <w:pPr>
        <w:tabs>
          <w:tab w:val="left" w:pos="360"/>
          <w:tab w:val="left" w:pos="1260"/>
        </w:tabs>
        <w:rPr>
          <w:rFonts w:ascii="Arial" w:hAnsi="Arial"/>
          <w:sz w:val="22"/>
          <w:szCs w:val="22"/>
          <w:u w:val="single"/>
        </w:rPr>
      </w:pPr>
    </w:p>
    <w:p w:rsidR="000002D9" w:rsidRDefault="000002D9" w:rsidP="000002D9">
      <w:pPr>
        <w:numPr>
          <w:ilvl w:val="0"/>
          <w:numId w:val="14"/>
        </w:numPr>
        <w:tabs>
          <w:tab w:val="left" w:pos="360"/>
          <w:tab w:val="left" w:pos="1260"/>
        </w:tabs>
        <w:rPr>
          <w:rFonts w:ascii="Arial" w:hAnsi="Arial"/>
          <w:sz w:val="22"/>
          <w:szCs w:val="22"/>
        </w:rPr>
      </w:pPr>
      <w:r>
        <w:rPr>
          <w:rFonts w:ascii="Arial" w:hAnsi="Arial"/>
          <w:sz w:val="22"/>
          <w:szCs w:val="22"/>
        </w:rPr>
        <w:t>What are the component parts of a rite of passage?</w:t>
      </w:r>
    </w:p>
    <w:p w:rsidR="000002D9" w:rsidRDefault="000002D9" w:rsidP="000002D9">
      <w:pPr>
        <w:numPr>
          <w:ilvl w:val="0"/>
          <w:numId w:val="14"/>
        </w:numPr>
        <w:spacing w:before="100" w:beforeAutospacing="1" w:after="100" w:afterAutospacing="1"/>
        <w:rPr>
          <w:rFonts w:ascii="Arial" w:hAnsi="Arial"/>
          <w:sz w:val="22"/>
          <w:szCs w:val="22"/>
        </w:rPr>
      </w:pPr>
      <w:r>
        <w:rPr>
          <w:rFonts w:ascii="Arial" w:hAnsi="Arial"/>
          <w:sz w:val="22"/>
          <w:szCs w:val="22"/>
        </w:rPr>
        <w:t>How do rites of passage work?  What do they do?</w:t>
      </w:r>
    </w:p>
    <w:p w:rsidR="000002D9" w:rsidRDefault="000002D9" w:rsidP="000002D9">
      <w:pPr>
        <w:numPr>
          <w:ilvl w:val="0"/>
          <w:numId w:val="14"/>
        </w:numPr>
        <w:spacing w:before="100" w:beforeAutospacing="1" w:after="100" w:afterAutospacing="1"/>
        <w:rPr>
          <w:rFonts w:ascii="Arial" w:hAnsi="Arial"/>
          <w:sz w:val="22"/>
          <w:szCs w:val="22"/>
        </w:rPr>
      </w:pPr>
      <w:r>
        <w:rPr>
          <w:rFonts w:ascii="Arial" w:hAnsi="Arial"/>
          <w:sz w:val="22"/>
          <w:szCs w:val="22"/>
        </w:rPr>
        <w:t xml:space="preserve">How can liminal things be disgusting </w:t>
      </w:r>
      <w:r>
        <w:rPr>
          <w:rFonts w:ascii="Arial" w:hAnsi="Arial"/>
          <w:sz w:val="22"/>
          <w:szCs w:val="22"/>
          <w:u w:val="single"/>
        </w:rPr>
        <w:t>and</w:t>
      </w:r>
      <w:r>
        <w:rPr>
          <w:rFonts w:ascii="Arial" w:hAnsi="Arial"/>
          <w:sz w:val="22"/>
          <w:szCs w:val="22"/>
        </w:rPr>
        <w:t xml:space="preserve"> sacred?</w:t>
      </w:r>
    </w:p>
    <w:p w:rsidR="000002D9" w:rsidRDefault="000002D9" w:rsidP="000002D9">
      <w:pPr>
        <w:numPr>
          <w:ilvl w:val="0"/>
          <w:numId w:val="14"/>
        </w:numPr>
        <w:spacing w:before="100" w:beforeAutospacing="1" w:after="100" w:afterAutospacing="1"/>
        <w:rPr>
          <w:rFonts w:ascii="Arial" w:hAnsi="Arial"/>
          <w:sz w:val="22"/>
          <w:szCs w:val="22"/>
        </w:rPr>
      </w:pPr>
      <w:r>
        <w:rPr>
          <w:rFonts w:ascii="Arial" w:hAnsi="Arial"/>
          <w:sz w:val="22"/>
          <w:szCs w:val="22"/>
        </w:rPr>
        <w:t>Think about the effectiveness of rites of passage you have witnessed or participated in.</w:t>
      </w:r>
    </w:p>
    <w:p w:rsidR="000002D9" w:rsidRDefault="000002D9" w:rsidP="000002D9">
      <w:pPr>
        <w:numPr>
          <w:ilvl w:val="0"/>
          <w:numId w:val="14"/>
        </w:numPr>
        <w:spacing w:before="100" w:beforeAutospacing="1" w:after="100" w:afterAutospacing="1"/>
        <w:rPr>
          <w:rFonts w:ascii="Arial" w:hAnsi="Arial"/>
          <w:sz w:val="22"/>
          <w:szCs w:val="22"/>
        </w:rPr>
      </w:pPr>
      <w:r>
        <w:rPr>
          <w:rFonts w:ascii="Arial" w:hAnsi="Arial"/>
          <w:sz w:val="22"/>
          <w:szCs w:val="22"/>
        </w:rPr>
        <w:t>What is the distinction between initiation and hazing? Which category does Basic Training in the Marines belong to?  Why?</w:t>
      </w:r>
    </w:p>
    <w:p w:rsidR="000002D9" w:rsidRDefault="000002D9" w:rsidP="000002D9">
      <w:pPr>
        <w:tabs>
          <w:tab w:val="left" w:pos="360"/>
        </w:tabs>
        <w:rPr>
          <w:rFonts w:ascii="Arial" w:hAnsi="Arial"/>
          <w:i/>
          <w:sz w:val="22"/>
          <w:szCs w:val="22"/>
        </w:rPr>
      </w:pPr>
      <w:r>
        <w:rPr>
          <w:rFonts w:ascii="Arial" w:hAnsi="Arial"/>
          <w:b/>
          <w:sz w:val="22"/>
          <w:szCs w:val="22"/>
        </w:rPr>
        <w:t>6. The Inuit of Canada and the Politics of Representation</w:t>
      </w:r>
    </w:p>
    <w:p w:rsidR="000002D9" w:rsidRDefault="000002D9" w:rsidP="000002D9">
      <w:pPr>
        <w:tabs>
          <w:tab w:val="left" w:pos="360"/>
        </w:tabs>
        <w:rPr>
          <w:rFonts w:ascii="Arial" w:hAnsi="Arial"/>
          <w:i/>
          <w:sz w:val="22"/>
          <w:szCs w:val="22"/>
        </w:rPr>
      </w:pPr>
    </w:p>
    <w:p w:rsidR="000002D9" w:rsidRDefault="000002D9" w:rsidP="000002D9">
      <w:pPr>
        <w:rPr>
          <w:rFonts w:ascii="Arial" w:hAnsi="Arial"/>
          <w:b/>
          <w:bCs/>
          <w:sz w:val="22"/>
          <w:szCs w:val="22"/>
        </w:rPr>
      </w:pPr>
      <w:r>
        <w:rPr>
          <w:rFonts w:ascii="Arial" w:hAnsi="Arial"/>
          <w:b/>
          <w:bCs/>
          <w:sz w:val="22"/>
          <w:szCs w:val="22"/>
        </w:rPr>
        <w:t>March 4</w:t>
      </w:r>
    </w:p>
    <w:p w:rsidR="000002D9" w:rsidRDefault="000002D9" w:rsidP="000002D9">
      <w:pPr>
        <w:rPr>
          <w:rFonts w:ascii="Arial" w:hAnsi="Arial"/>
          <w:b/>
          <w:bCs/>
          <w:sz w:val="22"/>
          <w:szCs w:val="22"/>
        </w:rPr>
      </w:pPr>
    </w:p>
    <w:p w:rsidR="000002D9" w:rsidRDefault="000002D9" w:rsidP="000002D9">
      <w:pPr>
        <w:tabs>
          <w:tab w:val="left" w:pos="360"/>
        </w:tabs>
        <w:ind w:left="360" w:hanging="360"/>
        <w:rPr>
          <w:rFonts w:ascii="Arial" w:hAnsi="Arial"/>
          <w:bCs/>
          <w:sz w:val="22"/>
          <w:szCs w:val="22"/>
        </w:rPr>
      </w:pPr>
      <w:r>
        <w:rPr>
          <w:rFonts w:ascii="Arial" w:hAnsi="Arial"/>
          <w:bCs/>
          <w:sz w:val="22"/>
          <w:szCs w:val="22"/>
        </w:rPr>
        <w:tab/>
        <w:t xml:space="preserve">Rigby, MacDonald, and </w:t>
      </w:r>
      <w:proofErr w:type="spellStart"/>
      <w:r>
        <w:rPr>
          <w:rFonts w:ascii="Arial" w:hAnsi="Arial"/>
          <w:bCs/>
          <w:sz w:val="22"/>
          <w:szCs w:val="22"/>
        </w:rPr>
        <w:t>Otak</w:t>
      </w:r>
      <w:proofErr w:type="spellEnd"/>
      <w:r>
        <w:rPr>
          <w:rFonts w:ascii="Arial" w:hAnsi="Arial"/>
          <w:bCs/>
          <w:sz w:val="22"/>
          <w:szCs w:val="22"/>
        </w:rPr>
        <w:t xml:space="preserve">.  “The Inuit of Nunavut, Canada,” in </w:t>
      </w:r>
      <w:r>
        <w:rPr>
          <w:rFonts w:ascii="Arial" w:hAnsi="Arial"/>
          <w:bCs/>
          <w:sz w:val="22"/>
          <w:szCs w:val="22"/>
          <w:u w:val="single"/>
        </w:rPr>
        <w:t>Endangered Peoples of the Arctic</w:t>
      </w:r>
      <w:r>
        <w:rPr>
          <w:rFonts w:ascii="Arial" w:hAnsi="Arial"/>
          <w:bCs/>
          <w:sz w:val="22"/>
          <w:szCs w:val="22"/>
        </w:rPr>
        <w:t>, Freeman, ed., pp. 93-103.  Lyceum.</w:t>
      </w:r>
    </w:p>
    <w:p w:rsidR="000002D9" w:rsidRDefault="000002D9" w:rsidP="000002D9">
      <w:pPr>
        <w:tabs>
          <w:tab w:val="left" w:pos="360"/>
        </w:tabs>
        <w:rPr>
          <w:rFonts w:ascii="Arial" w:hAnsi="Arial"/>
          <w:bCs/>
          <w:sz w:val="22"/>
          <w:szCs w:val="22"/>
        </w:rPr>
      </w:pPr>
      <w:r>
        <w:rPr>
          <w:rFonts w:ascii="Arial" w:hAnsi="Arial"/>
          <w:bCs/>
          <w:sz w:val="22"/>
          <w:szCs w:val="22"/>
        </w:rPr>
        <w:tab/>
      </w:r>
      <w:proofErr w:type="spellStart"/>
      <w:r>
        <w:rPr>
          <w:rFonts w:ascii="Arial" w:hAnsi="Arial"/>
          <w:bCs/>
          <w:sz w:val="22"/>
          <w:szCs w:val="22"/>
        </w:rPr>
        <w:t>Matthiasson</w:t>
      </w:r>
      <w:proofErr w:type="spellEnd"/>
      <w:r>
        <w:rPr>
          <w:rFonts w:ascii="Arial" w:hAnsi="Arial"/>
          <w:bCs/>
          <w:sz w:val="22"/>
          <w:szCs w:val="22"/>
        </w:rPr>
        <w:t xml:space="preserve">, </w:t>
      </w:r>
      <w:r>
        <w:rPr>
          <w:rFonts w:ascii="Arial" w:hAnsi="Arial"/>
          <w:bCs/>
          <w:sz w:val="22"/>
          <w:szCs w:val="22"/>
          <w:u w:val="single"/>
        </w:rPr>
        <w:t>Living on the Land</w:t>
      </w:r>
      <w:r>
        <w:rPr>
          <w:rFonts w:ascii="Arial" w:hAnsi="Arial"/>
          <w:bCs/>
          <w:sz w:val="22"/>
          <w:szCs w:val="22"/>
        </w:rPr>
        <w:t>, pp. 24-90.  Reserve.</w:t>
      </w:r>
    </w:p>
    <w:p w:rsidR="000002D9" w:rsidRDefault="000002D9" w:rsidP="000002D9">
      <w:pPr>
        <w:tabs>
          <w:tab w:val="left" w:pos="360"/>
        </w:tabs>
        <w:rPr>
          <w:rFonts w:ascii="Arial" w:hAnsi="Arial"/>
          <w:bCs/>
          <w:sz w:val="22"/>
          <w:szCs w:val="22"/>
        </w:rPr>
      </w:pPr>
    </w:p>
    <w:p w:rsidR="000002D9" w:rsidRDefault="000002D9" w:rsidP="000002D9">
      <w:pPr>
        <w:numPr>
          <w:ilvl w:val="0"/>
          <w:numId w:val="11"/>
        </w:numPr>
        <w:rPr>
          <w:rFonts w:ascii="Arial" w:hAnsi="Arial"/>
          <w:bCs/>
          <w:sz w:val="22"/>
          <w:szCs w:val="22"/>
        </w:rPr>
      </w:pPr>
      <w:r>
        <w:rPr>
          <w:rFonts w:ascii="Arial" w:hAnsi="Arial"/>
          <w:bCs/>
          <w:sz w:val="22"/>
          <w:szCs w:val="22"/>
        </w:rPr>
        <w:t>What is the difference between “Eskimo” and “Inuit”?  Is this an issue of political correctness, racism, or sensitivity to other cultures?</w:t>
      </w:r>
    </w:p>
    <w:p w:rsidR="000002D9" w:rsidRDefault="000002D9" w:rsidP="000002D9">
      <w:pPr>
        <w:numPr>
          <w:ilvl w:val="0"/>
          <w:numId w:val="11"/>
        </w:numPr>
        <w:rPr>
          <w:rFonts w:ascii="Arial" w:hAnsi="Arial"/>
          <w:bCs/>
          <w:sz w:val="22"/>
          <w:szCs w:val="22"/>
        </w:rPr>
      </w:pPr>
      <w:r>
        <w:rPr>
          <w:rFonts w:ascii="Arial" w:hAnsi="Arial"/>
          <w:bCs/>
          <w:sz w:val="22"/>
          <w:szCs w:val="22"/>
        </w:rPr>
        <w:t>Are Inuit Canadians?</w:t>
      </w:r>
    </w:p>
    <w:p w:rsidR="000002D9" w:rsidRDefault="000002D9" w:rsidP="000002D9">
      <w:pPr>
        <w:numPr>
          <w:ilvl w:val="0"/>
          <w:numId w:val="11"/>
        </w:numPr>
        <w:rPr>
          <w:rFonts w:ascii="Arial" w:hAnsi="Arial"/>
          <w:bCs/>
          <w:sz w:val="22"/>
          <w:szCs w:val="22"/>
        </w:rPr>
      </w:pPr>
      <w:r>
        <w:rPr>
          <w:rFonts w:ascii="Arial" w:hAnsi="Arial"/>
          <w:bCs/>
          <w:sz w:val="22"/>
          <w:szCs w:val="22"/>
        </w:rPr>
        <w:t>What laws should regulate Inuit hunting and whaling practices?  Should Inuit be able to hunt endangered species?</w:t>
      </w:r>
    </w:p>
    <w:p w:rsidR="000002D9" w:rsidRDefault="000002D9" w:rsidP="000002D9">
      <w:pPr>
        <w:numPr>
          <w:ilvl w:val="0"/>
          <w:numId w:val="11"/>
        </w:numPr>
        <w:rPr>
          <w:rFonts w:ascii="Arial" w:hAnsi="Arial"/>
          <w:bCs/>
          <w:sz w:val="22"/>
          <w:szCs w:val="22"/>
        </w:rPr>
      </w:pPr>
      <w:r>
        <w:rPr>
          <w:rFonts w:ascii="Arial" w:hAnsi="Arial"/>
          <w:bCs/>
          <w:sz w:val="22"/>
          <w:szCs w:val="22"/>
        </w:rPr>
        <w:t>Will the Inuit disappear?  Will their culture disappear?  Will “things fall apart” for them as they did for the Ibo?</w:t>
      </w:r>
    </w:p>
    <w:p w:rsidR="000002D9" w:rsidRDefault="000002D9" w:rsidP="000002D9">
      <w:pPr>
        <w:numPr>
          <w:ilvl w:val="0"/>
          <w:numId w:val="11"/>
        </w:numPr>
        <w:rPr>
          <w:rFonts w:ascii="Arial" w:hAnsi="Arial"/>
          <w:bCs/>
          <w:sz w:val="22"/>
          <w:szCs w:val="22"/>
        </w:rPr>
      </w:pPr>
      <w:r>
        <w:rPr>
          <w:rFonts w:ascii="Arial" w:hAnsi="Arial"/>
          <w:bCs/>
          <w:sz w:val="22"/>
          <w:szCs w:val="22"/>
        </w:rPr>
        <w:t>What have been the major periods in Inuit history?</w:t>
      </w:r>
    </w:p>
    <w:p w:rsidR="000002D9" w:rsidRDefault="000002D9" w:rsidP="000002D9">
      <w:pPr>
        <w:numPr>
          <w:ilvl w:val="0"/>
          <w:numId w:val="11"/>
        </w:numPr>
        <w:rPr>
          <w:rFonts w:ascii="Arial" w:hAnsi="Arial"/>
          <w:bCs/>
          <w:sz w:val="22"/>
          <w:szCs w:val="22"/>
        </w:rPr>
      </w:pPr>
      <w:r>
        <w:rPr>
          <w:rFonts w:ascii="Arial" w:hAnsi="Arial"/>
          <w:bCs/>
          <w:sz w:val="22"/>
          <w:szCs w:val="22"/>
        </w:rPr>
        <w:t>What were the main components of Canadian contact with the Inuit?  What were their motivations and the impact they had on the Inuit?</w:t>
      </w:r>
    </w:p>
    <w:p w:rsidR="000002D9" w:rsidRDefault="000002D9" w:rsidP="000002D9">
      <w:pPr>
        <w:numPr>
          <w:ilvl w:val="0"/>
          <w:numId w:val="11"/>
        </w:numPr>
        <w:rPr>
          <w:rFonts w:ascii="Arial" w:hAnsi="Arial"/>
          <w:bCs/>
          <w:sz w:val="22"/>
          <w:szCs w:val="22"/>
        </w:rPr>
      </w:pPr>
      <w:r>
        <w:rPr>
          <w:rFonts w:ascii="Arial" w:hAnsi="Arial"/>
          <w:bCs/>
          <w:sz w:val="22"/>
          <w:szCs w:val="22"/>
        </w:rPr>
        <w:t xml:space="preserve">Read over the incident involving Robert James (pp. 44 </w:t>
      </w:r>
      <w:proofErr w:type="spellStart"/>
      <w:r>
        <w:rPr>
          <w:rFonts w:ascii="Arial" w:hAnsi="Arial"/>
          <w:bCs/>
          <w:sz w:val="22"/>
          <w:szCs w:val="22"/>
        </w:rPr>
        <w:t>ff</w:t>
      </w:r>
      <w:proofErr w:type="spellEnd"/>
      <w:r>
        <w:rPr>
          <w:rFonts w:ascii="Arial" w:hAnsi="Arial"/>
          <w:bCs/>
          <w:sz w:val="22"/>
          <w:szCs w:val="22"/>
        </w:rPr>
        <w:t>).  Was he murdered or executed?  Why?</w:t>
      </w:r>
    </w:p>
    <w:p w:rsidR="000002D9" w:rsidRDefault="000002D9" w:rsidP="000002D9">
      <w:pPr>
        <w:numPr>
          <w:ilvl w:val="0"/>
          <w:numId w:val="11"/>
        </w:numPr>
        <w:rPr>
          <w:rFonts w:ascii="Arial" w:hAnsi="Arial"/>
          <w:bCs/>
          <w:sz w:val="22"/>
          <w:szCs w:val="22"/>
        </w:rPr>
      </w:pPr>
      <w:r>
        <w:rPr>
          <w:rFonts w:ascii="Arial" w:hAnsi="Arial"/>
          <w:bCs/>
          <w:sz w:val="22"/>
          <w:szCs w:val="22"/>
        </w:rPr>
        <w:t>How has Inuit incorporation into the world economic system made them more vulnerable than they were previously?</w:t>
      </w:r>
    </w:p>
    <w:p w:rsidR="000002D9" w:rsidRDefault="000002D9" w:rsidP="000002D9">
      <w:pPr>
        <w:numPr>
          <w:ilvl w:val="0"/>
          <w:numId w:val="11"/>
        </w:numPr>
        <w:rPr>
          <w:rFonts w:ascii="Arial" w:hAnsi="Arial"/>
          <w:bCs/>
          <w:sz w:val="22"/>
          <w:szCs w:val="22"/>
        </w:rPr>
      </w:pPr>
      <w:r>
        <w:rPr>
          <w:rFonts w:ascii="Arial" w:hAnsi="Arial"/>
          <w:bCs/>
          <w:sz w:val="22"/>
          <w:szCs w:val="22"/>
        </w:rPr>
        <w:lastRenderedPageBreak/>
        <w:t>How would you feel if you were a non-Inuit living in Nunavut?</w:t>
      </w:r>
    </w:p>
    <w:p w:rsidR="000002D9" w:rsidRDefault="000002D9" w:rsidP="000002D9">
      <w:pPr>
        <w:rPr>
          <w:rFonts w:ascii="Arial" w:hAnsi="Arial"/>
          <w:bCs/>
          <w:sz w:val="22"/>
          <w:szCs w:val="22"/>
        </w:rPr>
      </w:pPr>
    </w:p>
    <w:p w:rsidR="000002D9" w:rsidRDefault="000002D9" w:rsidP="000002D9">
      <w:pPr>
        <w:rPr>
          <w:rFonts w:ascii="Arial" w:hAnsi="Arial"/>
          <w:b/>
          <w:bCs/>
          <w:sz w:val="22"/>
          <w:szCs w:val="22"/>
        </w:rPr>
      </w:pPr>
      <w:r>
        <w:rPr>
          <w:rFonts w:ascii="Arial" w:hAnsi="Arial"/>
          <w:b/>
          <w:bCs/>
          <w:sz w:val="22"/>
          <w:szCs w:val="22"/>
        </w:rPr>
        <w:t xml:space="preserve">March 4 </w:t>
      </w: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FINAL DRAFT OF FIRST PAPER DUE</w:t>
      </w: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March 6</w:t>
      </w:r>
    </w:p>
    <w:p w:rsidR="000002D9" w:rsidRDefault="000002D9" w:rsidP="000002D9">
      <w:pPr>
        <w:tabs>
          <w:tab w:val="left" w:pos="360"/>
        </w:tabs>
        <w:rPr>
          <w:rFonts w:ascii="Arial" w:hAnsi="Arial"/>
          <w:bCs/>
          <w:sz w:val="22"/>
          <w:szCs w:val="22"/>
        </w:rPr>
      </w:pPr>
    </w:p>
    <w:p w:rsidR="000002D9" w:rsidRDefault="000002D9" w:rsidP="000002D9">
      <w:pPr>
        <w:tabs>
          <w:tab w:val="left" w:pos="360"/>
        </w:tabs>
        <w:rPr>
          <w:rFonts w:ascii="Arial" w:hAnsi="Arial"/>
          <w:b/>
          <w:bCs/>
          <w:sz w:val="22"/>
          <w:szCs w:val="22"/>
        </w:rPr>
      </w:pPr>
      <w:r>
        <w:rPr>
          <w:rFonts w:ascii="Arial" w:hAnsi="Arial"/>
          <w:bCs/>
          <w:sz w:val="22"/>
          <w:szCs w:val="22"/>
        </w:rPr>
        <w:tab/>
      </w:r>
      <w:r>
        <w:rPr>
          <w:rFonts w:ascii="Arial" w:hAnsi="Arial"/>
          <w:b/>
          <w:bCs/>
          <w:sz w:val="22"/>
          <w:szCs w:val="22"/>
        </w:rPr>
        <w:t xml:space="preserve">Evening Film:  </w:t>
      </w:r>
      <w:proofErr w:type="spellStart"/>
      <w:r>
        <w:rPr>
          <w:rFonts w:ascii="Arial" w:hAnsi="Arial"/>
          <w:b/>
          <w:bCs/>
          <w:sz w:val="22"/>
          <w:szCs w:val="22"/>
          <w:u w:val="single"/>
        </w:rPr>
        <w:t>Atanarjuat</w:t>
      </w:r>
      <w:proofErr w:type="spellEnd"/>
      <w:r>
        <w:rPr>
          <w:rFonts w:ascii="Arial" w:hAnsi="Arial"/>
          <w:b/>
          <w:bCs/>
          <w:sz w:val="22"/>
          <w:szCs w:val="22"/>
          <w:u w:val="single"/>
        </w:rPr>
        <w:t>: The Fast Runner. Available on iTunes</w:t>
      </w:r>
    </w:p>
    <w:p w:rsidR="000002D9" w:rsidRDefault="000002D9" w:rsidP="000002D9">
      <w:pPr>
        <w:rPr>
          <w:rFonts w:ascii="Arial" w:hAnsi="Arial"/>
          <w:b/>
          <w:bCs/>
          <w:sz w:val="22"/>
          <w:szCs w:val="22"/>
        </w:rPr>
      </w:pPr>
    </w:p>
    <w:p w:rsidR="000002D9" w:rsidRDefault="000002D9" w:rsidP="000002D9">
      <w:pPr>
        <w:numPr>
          <w:ilvl w:val="0"/>
          <w:numId w:val="11"/>
        </w:numPr>
        <w:rPr>
          <w:rFonts w:ascii="Arial" w:hAnsi="Arial"/>
          <w:bCs/>
          <w:sz w:val="22"/>
          <w:szCs w:val="22"/>
        </w:rPr>
      </w:pPr>
      <w:r>
        <w:rPr>
          <w:rFonts w:ascii="Arial" w:hAnsi="Arial"/>
          <w:bCs/>
          <w:sz w:val="22"/>
          <w:szCs w:val="22"/>
        </w:rPr>
        <w:t>What is your reaction to the film?</w:t>
      </w:r>
    </w:p>
    <w:p w:rsidR="000002D9" w:rsidRDefault="000002D9" w:rsidP="000002D9">
      <w:pPr>
        <w:numPr>
          <w:ilvl w:val="0"/>
          <w:numId w:val="11"/>
        </w:numPr>
        <w:rPr>
          <w:rFonts w:ascii="Arial" w:hAnsi="Arial"/>
          <w:bCs/>
          <w:sz w:val="22"/>
          <w:szCs w:val="22"/>
        </w:rPr>
      </w:pPr>
      <w:r>
        <w:rPr>
          <w:rFonts w:ascii="Arial" w:hAnsi="Arial"/>
          <w:bCs/>
          <w:sz w:val="22"/>
          <w:szCs w:val="22"/>
        </w:rPr>
        <w:t>How do you feel listening to people speak a language you do not understand?</w:t>
      </w:r>
    </w:p>
    <w:p w:rsidR="000002D9" w:rsidRDefault="000002D9" w:rsidP="000002D9">
      <w:pPr>
        <w:numPr>
          <w:ilvl w:val="0"/>
          <w:numId w:val="11"/>
        </w:numPr>
        <w:rPr>
          <w:rFonts w:ascii="Arial" w:hAnsi="Arial"/>
          <w:bCs/>
          <w:sz w:val="22"/>
          <w:szCs w:val="22"/>
        </w:rPr>
      </w:pPr>
      <w:r>
        <w:rPr>
          <w:rFonts w:ascii="Arial" w:hAnsi="Arial"/>
          <w:bCs/>
          <w:sz w:val="22"/>
          <w:szCs w:val="22"/>
        </w:rPr>
        <w:t>What parts of the movie did you not understand?</w:t>
      </w:r>
    </w:p>
    <w:p w:rsidR="000002D9" w:rsidRDefault="000002D9" w:rsidP="000002D9">
      <w:pPr>
        <w:numPr>
          <w:ilvl w:val="0"/>
          <w:numId w:val="11"/>
        </w:numPr>
        <w:rPr>
          <w:rFonts w:ascii="Arial" w:hAnsi="Arial"/>
          <w:bCs/>
          <w:sz w:val="22"/>
          <w:szCs w:val="22"/>
        </w:rPr>
      </w:pPr>
      <w:r>
        <w:rPr>
          <w:rFonts w:ascii="Arial" w:hAnsi="Arial"/>
          <w:bCs/>
          <w:sz w:val="22"/>
          <w:szCs w:val="22"/>
        </w:rPr>
        <w:t>What information do you need in order to understand the film better?</w:t>
      </w:r>
    </w:p>
    <w:p w:rsidR="000002D9" w:rsidRDefault="000002D9" w:rsidP="000002D9">
      <w:pPr>
        <w:numPr>
          <w:ilvl w:val="0"/>
          <w:numId w:val="11"/>
        </w:numPr>
        <w:rPr>
          <w:rFonts w:ascii="Arial" w:hAnsi="Arial"/>
          <w:bCs/>
          <w:sz w:val="22"/>
          <w:szCs w:val="22"/>
        </w:rPr>
      </w:pPr>
      <w:r>
        <w:rPr>
          <w:rFonts w:ascii="Arial" w:hAnsi="Arial"/>
          <w:bCs/>
          <w:sz w:val="22"/>
          <w:szCs w:val="22"/>
        </w:rPr>
        <w:t>Is Inuit culture similar to or different from American culture?</w:t>
      </w:r>
    </w:p>
    <w:p w:rsidR="000002D9" w:rsidRDefault="000002D9" w:rsidP="000002D9">
      <w:pPr>
        <w:numPr>
          <w:ilvl w:val="0"/>
          <w:numId w:val="11"/>
        </w:numPr>
        <w:rPr>
          <w:rFonts w:ascii="Arial" w:hAnsi="Arial"/>
          <w:bCs/>
          <w:sz w:val="22"/>
          <w:szCs w:val="22"/>
        </w:rPr>
      </w:pPr>
      <w:r>
        <w:rPr>
          <w:rFonts w:ascii="Arial" w:hAnsi="Arial"/>
          <w:bCs/>
          <w:sz w:val="22"/>
          <w:szCs w:val="22"/>
        </w:rPr>
        <w:t>How does the film affect your view of “primitive” cultures?</w:t>
      </w:r>
    </w:p>
    <w:p w:rsidR="000002D9" w:rsidRDefault="000002D9" w:rsidP="000002D9">
      <w:pPr>
        <w:rPr>
          <w:rFonts w:ascii="Arial" w:hAnsi="Arial"/>
          <w:bCs/>
          <w:sz w:val="22"/>
          <w:szCs w:val="22"/>
        </w:rPr>
      </w:pPr>
    </w:p>
    <w:p w:rsidR="000002D9" w:rsidRDefault="000002D9" w:rsidP="000002D9">
      <w:pPr>
        <w:rPr>
          <w:rFonts w:ascii="Arial" w:hAnsi="Arial"/>
          <w:b/>
          <w:bCs/>
          <w:sz w:val="22"/>
          <w:szCs w:val="22"/>
        </w:rPr>
      </w:pPr>
      <w:r>
        <w:rPr>
          <w:rFonts w:ascii="Arial" w:hAnsi="Arial"/>
          <w:b/>
          <w:bCs/>
          <w:sz w:val="22"/>
          <w:szCs w:val="22"/>
        </w:rPr>
        <w:t>March 8</w:t>
      </w:r>
    </w:p>
    <w:p w:rsidR="000002D9" w:rsidRDefault="000002D9" w:rsidP="000002D9">
      <w:pPr>
        <w:rPr>
          <w:rFonts w:ascii="Arial" w:hAnsi="Arial"/>
          <w:b/>
          <w:bCs/>
          <w:sz w:val="22"/>
          <w:szCs w:val="22"/>
        </w:rPr>
      </w:pPr>
    </w:p>
    <w:p w:rsidR="000002D9" w:rsidRDefault="000002D9" w:rsidP="000002D9">
      <w:pPr>
        <w:tabs>
          <w:tab w:val="left" w:pos="360"/>
        </w:tabs>
        <w:ind w:left="360" w:hanging="360"/>
        <w:rPr>
          <w:rFonts w:ascii="Arial" w:hAnsi="Arial"/>
          <w:bCs/>
          <w:sz w:val="22"/>
          <w:szCs w:val="22"/>
        </w:rPr>
      </w:pPr>
      <w:r>
        <w:rPr>
          <w:rFonts w:ascii="Arial" w:hAnsi="Arial"/>
          <w:bCs/>
          <w:sz w:val="22"/>
          <w:szCs w:val="22"/>
        </w:rPr>
        <w:tab/>
        <w:t xml:space="preserve">Hicks and White, “Nunavut:  Inuit Self-determination </w:t>
      </w:r>
      <w:proofErr w:type="gramStart"/>
      <w:r>
        <w:rPr>
          <w:rFonts w:ascii="Arial" w:hAnsi="Arial"/>
          <w:bCs/>
          <w:sz w:val="22"/>
          <w:szCs w:val="22"/>
        </w:rPr>
        <w:t>Through</w:t>
      </w:r>
      <w:proofErr w:type="gramEnd"/>
      <w:r>
        <w:rPr>
          <w:rFonts w:ascii="Arial" w:hAnsi="Arial"/>
          <w:bCs/>
          <w:sz w:val="22"/>
          <w:szCs w:val="22"/>
        </w:rPr>
        <w:t xml:space="preserve"> a Land Claim and Public Government.”  In </w:t>
      </w:r>
      <w:r>
        <w:rPr>
          <w:rFonts w:ascii="Arial" w:hAnsi="Arial"/>
          <w:bCs/>
          <w:sz w:val="22"/>
          <w:szCs w:val="22"/>
          <w:u w:val="single"/>
        </w:rPr>
        <w:t>Nunavut:  Inuit Regain Control of their Lands and their Lives</w:t>
      </w:r>
      <w:r>
        <w:rPr>
          <w:rFonts w:ascii="Arial" w:hAnsi="Arial"/>
          <w:bCs/>
          <w:sz w:val="22"/>
          <w:szCs w:val="22"/>
        </w:rPr>
        <w:t>.</w:t>
      </w:r>
    </w:p>
    <w:p w:rsidR="000002D9" w:rsidRDefault="000002D9" w:rsidP="000002D9">
      <w:pPr>
        <w:tabs>
          <w:tab w:val="left" w:pos="360"/>
        </w:tabs>
        <w:rPr>
          <w:rFonts w:ascii="Arial" w:hAnsi="Arial"/>
          <w:bCs/>
          <w:sz w:val="22"/>
          <w:szCs w:val="22"/>
        </w:rPr>
      </w:pPr>
      <w:r>
        <w:rPr>
          <w:rFonts w:ascii="Arial" w:hAnsi="Arial"/>
          <w:bCs/>
          <w:sz w:val="22"/>
          <w:szCs w:val="22"/>
        </w:rPr>
        <w:tab/>
        <w:t xml:space="preserve">Dahl, Hicks, and </w:t>
      </w:r>
      <w:proofErr w:type="spellStart"/>
      <w:r>
        <w:rPr>
          <w:rFonts w:ascii="Arial" w:hAnsi="Arial"/>
          <w:bCs/>
          <w:sz w:val="22"/>
          <w:szCs w:val="22"/>
        </w:rPr>
        <w:t>Tull</w:t>
      </w:r>
      <w:proofErr w:type="spellEnd"/>
      <w:r>
        <w:rPr>
          <w:rFonts w:ascii="Arial" w:hAnsi="Arial"/>
          <w:bCs/>
          <w:sz w:val="22"/>
          <w:szCs w:val="22"/>
        </w:rPr>
        <w:t xml:space="preserve"> eds. pp. 30-115.  Reserve.</w:t>
      </w:r>
    </w:p>
    <w:p w:rsidR="000002D9" w:rsidRDefault="000002D9" w:rsidP="000002D9">
      <w:pPr>
        <w:tabs>
          <w:tab w:val="left" w:pos="360"/>
        </w:tabs>
        <w:rPr>
          <w:rFonts w:ascii="Arial" w:hAnsi="Arial"/>
          <w:bCs/>
          <w:sz w:val="22"/>
          <w:szCs w:val="22"/>
        </w:rPr>
      </w:pPr>
    </w:p>
    <w:p w:rsidR="000002D9" w:rsidRDefault="000002D9" w:rsidP="000002D9">
      <w:pPr>
        <w:pStyle w:val="NormalWeb"/>
        <w:tabs>
          <w:tab w:val="left" w:pos="360"/>
        </w:tabs>
        <w:spacing w:before="0" w:beforeAutospacing="0" w:after="0" w:afterAutospacing="0"/>
        <w:rPr>
          <w:rFonts w:ascii="Arial" w:hAnsi="Arial"/>
          <w:bCs/>
          <w:sz w:val="22"/>
          <w:szCs w:val="22"/>
        </w:rPr>
      </w:pPr>
      <w:r>
        <w:rPr>
          <w:rFonts w:ascii="Arial" w:hAnsi="Arial"/>
          <w:bCs/>
          <w:sz w:val="22"/>
          <w:szCs w:val="22"/>
        </w:rPr>
        <w:tab/>
        <w:t xml:space="preserve">Rigby MacDonald, and </w:t>
      </w:r>
      <w:proofErr w:type="spellStart"/>
      <w:r>
        <w:rPr>
          <w:rFonts w:ascii="Arial" w:hAnsi="Arial"/>
          <w:bCs/>
          <w:sz w:val="22"/>
          <w:szCs w:val="22"/>
        </w:rPr>
        <w:t>Otak</w:t>
      </w:r>
      <w:proofErr w:type="spellEnd"/>
      <w:r>
        <w:rPr>
          <w:rFonts w:ascii="Arial" w:hAnsi="Arial"/>
          <w:bCs/>
          <w:sz w:val="22"/>
          <w:szCs w:val="22"/>
        </w:rPr>
        <w:t>, pp. 103-111.  Lyceum</w:t>
      </w:r>
    </w:p>
    <w:p w:rsidR="000002D9" w:rsidRDefault="000002D9" w:rsidP="000002D9">
      <w:pPr>
        <w:pStyle w:val="NormalWeb"/>
        <w:tabs>
          <w:tab w:val="left" w:pos="360"/>
        </w:tabs>
        <w:spacing w:before="0" w:beforeAutospacing="0" w:after="0" w:afterAutospacing="0"/>
        <w:rPr>
          <w:rFonts w:ascii="Arial" w:hAnsi="Arial"/>
          <w:bCs/>
          <w:sz w:val="22"/>
          <w:szCs w:val="22"/>
        </w:rPr>
      </w:pPr>
    </w:p>
    <w:p w:rsidR="000002D9" w:rsidRDefault="000002D9" w:rsidP="000002D9">
      <w:pPr>
        <w:numPr>
          <w:ilvl w:val="0"/>
          <w:numId w:val="15"/>
        </w:numPr>
        <w:rPr>
          <w:rFonts w:ascii="Arial" w:hAnsi="Arial"/>
          <w:bCs/>
          <w:sz w:val="22"/>
          <w:szCs w:val="22"/>
        </w:rPr>
      </w:pPr>
      <w:r>
        <w:rPr>
          <w:rFonts w:ascii="Arial" w:hAnsi="Arial"/>
          <w:bCs/>
          <w:sz w:val="22"/>
          <w:szCs w:val="22"/>
        </w:rPr>
        <w:t>Does Nunavut represent a threat to Canadian sovereignty and territorial integrity?  Does Quebec?</w:t>
      </w:r>
    </w:p>
    <w:p w:rsidR="000002D9" w:rsidRDefault="000002D9" w:rsidP="000002D9">
      <w:pPr>
        <w:numPr>
          <w:ilvl w:val="0"/>
          <w:numId w:val="15"/>
        </w:numPr>
        <w:rPr>
          <w:rFonts w:ascii="Arial" w:hAnsi="Arial"/>
          <w:bCs/>
          <w:sz w:val="22"/>
          <w:szCs w:val="22"/>
        </w:rPr>
      </w:pPr>
      <w:r>
        <w:rPr>
          <w:rFonts w:ascii="Arial" w:hAnsi="Arial"/>
          <w:bCs/>
          <w:sz w:val="22"/>
          <w:szCs w:val="22"/>
        </w:rPr>
        <w:t>Does Nunavut represent “a race-based partitioning of Canada”? (Hicks and White, p. 79)  Is Nunavut Canada’s “first Bantustan, an apartheid-style ethnic homeland”?  (80).</w:t>
      </w:r>
    </w:p>
    <w:p w:rsidR="000002D9" w:rsidRDefault="000002D9" w:rsidP="000002D9">
      <w:pPr>
        <w:numPr>
          <w:ilvl w:val="0"/>
          <w:numId w:val="15"/>
        </w:numPr>
        <w:rPr>
          <w:rFonts w:ascii="Arial" w:hAnsi="Arial"/>
          <w:bCs/>
          <w:sz w:val="22"/>
          <w:szCs w:val="22"/>
        </w:rPr>
      </w:pPr>
      <w:r>
        <w:rPr>
          <w:rFonts w:ascii="Arial" w:hAnsi="Arial"/>
          <w:bCs/>
          <w:sz w:val="22"/>
          <w:szCs w:val="22"/>
        </w:rPr>
        <w:t>Does the creation of Nunavut involve preserving Inuit culture “in the Neolithic period” preserved “as a museum piece for the rest of the world to observe”?</w:t>
      </w:r>
    </w:p>
    <w:p w:rsidR="000002D9" w:rsidRDefault="000002D9" w:rsidP="000002D9">
      <w:pPr>
        <w:numPr>
          <w:ilvl w:val="0"/>
          <w:numId w:val="15"/>
        </w:numPr>
        <w:rPr>
          <w:rFonts w:ascii="Arial" w:hAnsi="Arial"/>
          <w:bCs/>
          <w:sz w:val="22"/>
          <w:szCs w:val="22"/>
        </w:rPr>
      </w:pPr>
      <w:r>
        <w:rPr>
          <w:rFonts w:ascii="Arial" w:hAnsi="Arial"/>
          <w:bCs/>
          <w:sz w:val="22"/>
          <w:szCs w:val="22"/>
        </w:rPr>
        <w:t>What did the Inuit give up in exchange for the Canadian government’s establishment of Nunavut?  Why did the Canadian government agree to the creation of Nunavut?</w:t>
      </w:r>
    </w:p>
    <w:p w:rsidR="000002D9" w:rsidRDefault="000002D9" w:rsidP="000002D9">
      <w:pPr>
        <w:numPr>
          <w:ilvl w:val="0"/>
          <w:numId w:val="15"/>
        </w:numPr>
        <w:rPr>
          <w:rFonts w:ascii="Arial" w:hAnsi="Arial"/>
          <w:bCs/>
          <w:sz w:val="22"/>
          <w:szCs w:val="22"/>
        </w:rPr>
      </w:pPr>
      <w:r>
        <w:rPr>
          <w:rFonts w:ascii="Arial" w:hAnsi="Arial"/>
          <w:bCs/>
          <w:sz w:val="22"/>
          <w:szCs w:val="22"/>
        </w:rPr>
        <w:t>What advantages do/did the Inuit have over other indigenous groups in Canada?  Are the Inuit better off than Native Americans in the U.S.?  Why?</w:t>
      </w:r>
    </w:p>
    <w:p w:rsidR="000002D9" w:rsidRDefault="000002D9" w:rsidP="000002D9">
      <w:pPr>
        <w:numPr>
          <w:ilvl w:val="0"/>
          <w:numId w:val="15"/>
        </w:numPr>
        <w:rPr>
          <w:rFonts w:ascii="Arial" w:hAnsi="Arial"/>
          <w:bCs/>
          <w:sz w:val="22"/>
          <w:szCs w:val="22"/>
        </w:rPr>
      </w:pPr>
      <w:r>
        <w:rPr>
          <w:rFonts w:ascii="Arial" w:hAnsi="Arial"/>
          <w:bCs/>
          <w:sz w:val="22"/>
          <w:szCs w:val="22"/>
        </w:rPr>
        <w:t>What is the difference between “public government” and “aboriginal self-government?”  Which is better?  Why?</w:t>
      </w:r>
    </w:p>
    <w:p w:rsidR="000002D9" w:rsidRDefault="000002D9" w:rsidP="000002D9">
      <w:pPr>
        <w:numPr>
          <w:ilvl w:val="0"/>
          <w:numId w:val="15"/>
        </w:numPr>
        <w:rPr>
          <w:rFonts w:ascii="Arial" w:hAnsi="Arial"/>
          <w:bCs/>
          <w:sz w:val="22"/>
          <w:szCs w:val="22"/>
        </w:rPr>
      </w:pPr>
      <w:r>
        <w:rPr>
          <w:rFonts w:ascii="Arial" w:hAnsi="Arial"/>
          <w:bCs/>
          <w:sz w:val="22"/>
          <w:szCs w:val="22"/>
        </w:rPr>
        <w:t>What do you think about the failed proposal that would have guaranteed that the Nunavut Legislative Assembly would include an equal number of men and women?</w:t>
      </w:r>
    </w:p>
    <w:p w:rsidR="000002D9" w:rsidRDefault="000002D9" w:rsidP="000002D9">
      <w:pPr>
        <w:rPr>
          <w:rFonts w:ascii="Arial" w:hAnsi="Arial"/>
          <w:bCs/>
          <w:sz w:val="22"/>
          <w:szCs w:val="22"/>
        </w:rPr>
      </w:pPr>
    </w:p>
    <w:p w:rsidR="000002D9" w:rsidRDefault="000002D9" w:rsidP="000002D9">
      <w:pPr>
        <w:rPr>
          <w:rFonts w:ascii="Arial" w:hAnsi="Arial"/>
          <w:b/>
          <w:bCs/>
          <w:sz w:val="22"/>
          <w:szCs w:val="22"/>
        </w:rPr>
      </w:pPr>
      <w:r>
        <w:rPr>
          <w:rFonts w:ascii="Arial" w:hAnsi="Arial"/>
          <w:b/>
          <w:bCs/>
          <w:sz w:val="22"/>
          <w:szCs w:val="22"/>
        </w:rPr>
        <w:t>March 11</w:t>
      </w:r>
    </w:p>
    <w:p w:rsidR="000002D9" w:rsidRDefault="000002D9" w:rsidP="000002D9">
      <w:pPr>
        <w:rPr>
          <w:rFonts w:ascii="Arial" w:hAnsi="Arial"/>
          <w:bCs/>
          <w:sz w:val="22"/>
          <w:szCs w:val="22"/>
        </w:rPr>
      </w:pPr>
    </w:p>
    <w:p w:rsidR="000002D9" w:rsidRDefault="000002D9" w:rsidP="000002D9">
      <w:pPr>
        <w:tabs>
          <w:tab w:val="left" w:pos="360"/>
        </w:tabs>
        <w:rPr>
          <w:rFonts w:ascii="Arial" w:hAnsi="Arial"/>
          <w:bCs/>
          <w:sz w:val="22"/>
          <w:szCs w:val="22"/>
        </w:rPr>
      </w:pPr>
      <w:r>
        <w:rPr>
          <w:rFonts w:ascii="Arial" w:hAnsi="Arial"/>
          <w:bCs/>
          <w:sz w:val="22"/>
          <w:szCs w:val="22"/>
        </w:rPr>
        <w:tab/>
      </w:r>
      <w:proofErr w:type="spellStart"/>
      <w:r>
        <w:rPr>
          <w:rFonts w:ascii="Arial" w:hAnsi="Arial"/>
          <w:bCs/>
          <w:sz w:val="22"/>
          <w:szCs w:val="22"/>
        </w:rPr>
        <w:t>Angilirq</w:t>
      </w:r>
      <w:proofErr w:type="spellEnd"/>
      <w:r>
        <w:rPr>
          <w:rFonts w:ascii="Arial" w:hAnsi="Arial"/>
          <w:bCs/>
          <w:sz w:val="22"/>
          <w:szCs w:val="22"/>
        </w:rPr>
        <w:t xml:space="preserve">, </w:t>
      </w:r>
      <w:proofErr w:type="spellStart"/>
      <w:r>
        <w:rPr>
          <w:rFonts w:ascii="Arial" w:hAnsi="Arial"/>
          <w:bCs/>
          <w:sz w:val="22"/>
          <w:szCs w:val="22"/>
          <w:u w:val="single"/>
        </w:rPr>
        <w:t>Atanarjuat</w:t>
      </w:r>
      <w:proofErr w:type="spellEnd"/>
      <w:r>
        <w:rPr>
          <w:rFonts w:ascii="Arial" w:hAnsi="Arial"/>
          <w:bCs/>
          <w:sz w:val="22"/>
          <w:szCs w:val="22"/>
          <w:u w:val="single"/>
        </w:rPr>
        <w:t xml:space="preserve">, </w:t>
      </w:r>
      <w:proofErr w:type="gramStart"/>
      <w:r>
        <w:rPr>
          <w:rFonts w:ascii="Arial" w:hAnsi="Arial"/>
          <w:bCs/>
          <w:sz w:val="22"/>
          <w:szCs w:val="22"/>
          <w:u w:val="single"/>
        </w:rPr>
        <w:t>The</w:t>
      </w:r>
      <w:proofErr w:type="gramEnd"/>
      <w:r>
        <w:rPr>
          <w:rFonts w:ascii="Arial" w:hAnsi="Arial"/>
          <w:bCs/>
          <w:sz w:val="22"/>
          <w:szCs w:val="22"/>
          <w:u w:val="single"/>
        </w:rPr>
        <w:t xml:space="preserve"> Fast Runner</w:t>
      </w:r>
      <w:r>
        <w:rPr>
          <w:rFonts w:ascii="Arial" w:hAnsi="Arial"/>
          <w:bCs/>
          <w:sz w:val="22"/>
          <w:szCs w:val="22"/>
        </w:rPr>
        <w:t>, Ethnographic Commentary.  pp. 196-237.</w:t>
      </w:r>
    </w:p>
    <w:p w:rsidR="000002D9" w:rsidRDefault="000002D9" w:rsidP="000002D9">
      <w:pPr>
        <w:tabs>
          <w:tab w:val="left" w:pos="360"/>
        </w:tabs>
        <w:rPr>
          <w:rFonts w:ascii="Arial" w:hAnsi="Arial"/>
          <w:bCs/>
          <w:sz w:val="22"/>
          <w:szCs w:val="22"/>
        </w:rPr>
      </w:pPr>
      <w:r>
        <w:rPr>
          <w:rFonts w:ascii="Arial" w:hAnsi="Arial"/>
          <w:bCs/>
          <w:sz w:val="22"/>
          <w:szCs w:val="22"/>
        </w:rPr>
        <w:tab/>
      </w:r>
      <w:proofErr w:type="spellStart"/>
      <w:r>
        <w:rPr>
          <w:rFonts w:ascii="Arial" w:hAnsi="Arial"/>
          <w:bCs/>
          <w:sz w:val="22"/>
          <w:szCs w:val="22"/>
        </w:rPr>
        <w:t>Angilirq</w:t>
      </w:r>
      <w:proofErr w:type="spellEnd"/>
      <w:r>
        <w:rPr>
          <w:rFonts w:ascii="Arial" w:hAnsi="Arial"/>
          <w:bCs/>
          <w:sz w:val="22"/>
          <w:szCs w:val="22"/>
        </w:rPr>
        <w:t xml:space="preserve">, </w:t>
      </w:r>
      <w:proofErr w:type="spellStart"/>
      <w:r>
        <w:rPr>
          <w:rFonts w:ascii="Arial" w:hAnsi="Arial"/>
          <w:bCs/>
          <w:sz w:val="22"/>
          <w:szCs w:val="22"/>
          <w:u w:val="single"/>
        </w:rPr>
        <w:t>Atanarjuat</w:t>
      </w:r>
      <w:proofErr w:type="spellEnd"/>
      <w:r>
        <w:rPr>
          <w:rFonts w:ascii="Arial" w:hAnsi="Arial"/>
          <w:bCs/>
          <w:sz w:val="22"/>
          <w:szCs w:val="22"/>
          <w:u w:val="single"/>
        </w:rPr>
        <w:t xml:space="preserve">, </w:t>
      </w:r>
      <w:proofErr w:type="gramStart"/>
      <w:r>
        <w:rPr>
          <w:rFonts w:ascii="Arial" w:hAnsi="Arial"/>
          <w:bCs/>
          <w:sz w:val="22"/>
          <w:szCs w:val="22"/>
          <w:u w:val="single"/>
        </w:rPr>
        <w:t>The</w:t>
      </w:r>
      <w:proofErr w:type="gramEnd"/>
      <w:r>
        <w:rPr>
          <w:rFonts w:ascii="Arial" w:hAnsi="Arial"/>
          <w:bCs/>
          <w:sz w:val="22"/>
          <w:szCs w:val="22"/>
          <w:u w:val="single"/>
        </w:rPr>
        <w:t xml:space="preserve"> Fast Runner</w:t>
      </w:r>
      <w:r>
        <w:rPr>
          <w:rFonts w:ascii="Arial" w:hAnsi="Arial"/>
          <w:bCs/>
          <w:sz w:val="22"/>
          <w:szCs w:val="22"/>
        </w:rPr>
        <w:t>, Screenplay.  pp. 29-193.</w:t>
      </w:r>
    </w:p>
    <w:p w:rsidR="000002D9" w:rsidRDefault="000002D9" w:rsidP="000002D9">
      <w:pPr>
        <w:tabs>
          <w:tab w:val="left" w:pos="360"/>
        </w:tabs>
        <w:rPr>
          <w:rFonts w:ascii="Arial" w:hAnsi="Arial"/>
          <w:bCs/>
          <w:sz w:val="22"/>
          <w:szCs w:val="22"/>
        </w:rPr>
      </w:pPr>
    </w:p>
    <w:p w:rsidR="000002D9" w:rsidRDefault="000002D9" w:rsidP="000002D9">
      <w:pPr>
        <w:numPr>
          <w:ilvl w:val="0"/>
          <w:numId w:val="15"/>
        </w:numPr>
        <w:rPr>
          <w:rFonts w:ascii="Arial" w:hAnsi="Arial"/>
          <w:bCs/>
          <w:sz w:val="22"/>
          <w:szCs w:val="22"/>
        </w:rPr>
      </w:pPr>
      <w:r>
        <w:rPr>
          <w:rFonts w:ascii="Arial" w:hAnsi="Arial"/>
          <w:bCs/>
          <w:sz w:val="22"/>
          <w:szCs w:val="22"/>
        </w:rPr>
        <w:t>What is the role of shamanism in Inuit culture?  In the film?  How would you explain a shaman’s power?</w:t>
      </w:r>
    </w:p>
    <w:p w:rsidR="000002D9" w:rsidRDefault="000002D9" w:rsidP="000002D9">
      <w:pPr>
        <w:numPr>
          <w:ilvl w:val="0"/>
          <w:numId w:val="16"/>
        </w:numPr>
        <w:rPr>
          <w:rFonts w:ascii="Arial" w:hAnsi="Arial"/>
          <w:bCs/>
          <w:sz w:val="22"/>
          <w:szCs w:val="22"/>
        </w:rPr>
      </w:pPr>
      <w:r>
        <w:rPr>
          <w:rFonts w:ascii="Arial" w:hAnsi="Arial"/>
          <w:bCs/>
          <w:sz w:val="22"/>
          <w:szCs w:val="22"/>
        </w:rPr>
        <w:t>How is violence dealt with in Inuit culture?</w:t>
      </w:r>
    </w:p>
    <w:p w:rsidR="000002D9" w:rsidRDefault="000002D9" w:rsidP="000002D9">
      <w:pPr>
        <w:numPr>
          <w:ilvl w:val="0"/>
          <w:numId w:val="16"/>
        </w:numPr>
        <w:rPr>
          <w:rFonts w:ascii="Arial" w:hAnsi="Arial"/>
          <w:bCs/>
          <w:sz w:val="22"/>
          <w:szCs w:val="22"/>
        </w:rPr>
      </w:pPr>
      <w:r>
        <w:rPr>
          <w:rFonts w:ascii="Arial" w:hAnsi="Arial"/>
          <w:bCs/>
          <w:sz w:val="22"/>
          <w:szCs w:val="22"/>
        </w:rPr>
        <w:t>What is the relationship between Inuit and animals?</w:t>
      </w:r>
    </w:p>
    <w:p w:rsidR="000002D9" w:rsidRDefault="000002D9" w:rsidP="000002D9">
      <w:pPr>
        <w:numPr>
          <w:ilvl w:val="0"/>
          <w:numId w:val="16"/>
        </w:numPr>
        <w:rPr>
          <w:rFonts w:ascii="Arial" w:hAnsi="Arial"/>
          <w:bCs/>
          <w:sz w:val="22"/>
          <w:szCs w:val="22"/>
        </w:rPr>
      </w:pPr>
      <w:r>
        <w:rPr>
          <w:rFonts w:ascii="Arial" w:hAnsi="Arial"/>
          <w:bCs/>
          <w:sz w:val="22"/>
          <w:szCs w:val="22"/>
        </w:rPr>
        <w:t xml:space="preserve">What is the moral system underlying the </w:t>
      </w:r>
      <w:proofErr w:type="spellStart"/>
      <w:r>
        <w:rPr>
          <w:rFonts w:ascii="Arial" w:hAnsi="Arial"/>
          <w:bCs/>
          <w:sz w:val="22"/>
          <w:szCs w:val="22"/>
        </w:rPr>
        <w:t>Atanarjuat</w:t>
      </w:r>
      <w:proofErr w:type="spellEnd"/>
      <w:r>
        <w:rPr>
          <w:rFonts w:ascii="Arial" w:hAnsi="Arial"/>
          <w:bCs/>
          <w:sz w:val="22"/>
          <w:szCs w:val="22"/>
        </w:rPr>
        <w:t xml:space="preserve"> legend?  The film?  How has it changed?</w:t>
      </w:r>
    </w:p>
    <w:p w:rsidR="000002D9" w:rsidRDefault="000002D9" w:rsidP="000002D9">
      <w:pPr>
        <w:numPr>
          <w:ilvl w:val="0"/>
          <w:numId w:val="16"/>
        </w:numPr>
        <w:rPr>
          <w:rFonts w:ascii="Arial" w:hAnsi="Arial"/>
          <w:bCs/>
          <w:sz w:val="22"/>
          <w:szCs w:val="22"/>
        </w:rPr>
      </w:pPr>
      <w:r>
        <w:rPr>
          <w:rFonts w:ascii="Arial" w:hAnsi="Arial"/>
          <w:bCs/>
          <w:sz w:val="22"/>
          <w:szCs w:val="22"/>
        </w:rPr>
        <w:lastRenderedPageBreak/>
        <w:t>What do names mean in Inuit culture?</w:t>
      </w:r>
    </w:p>
    <w:p w:rsidR="000002D9" w:rsidRDefault="000002D9" w:rsidP="000002D9">
      <w:pPr>
        <w:numPr>
          <w:ilvl w:val="0"/>
          <w:numId w:val="16"/>
        </w:numPr>
        <w:rPr>
          <w:rFonts w:ascii="Arial" w:hAnsi="Arial"/>
          <w:bCs/>
          <w:sz w:val="22"/>
          <w:szCs w:val="22"/>
        </w:rPr>
      </w:pPr>
      <w:r>
        <w:rPr>
          <w:rFonts w:ascii="Arial" w:hAnsi="Arial"/>
          <w:bCs/>
          <w:sz w:val="22"/>
          <w:szCs w:val="22"/>
        </w:rPr>
        <w:t xml:space="preserve">How was it decided whom </w:t>
      </w:r>
      <w:proofErr w:type="spellStart"/>
      <w:r>
        <w:rPr>
          <w:rFonts w:ascii="Arial" w:hAnsi="Arial"/>
          <w:bCs/>
          <w:sz w:val="22"/>
          <w:szCs w:val="22"/>
        </w:rPr>
        <w:t>Atanarjuat</w:t>
      </w:r>
      <w:proofErr w:type="spellEnd"/>
      <w:r>
        <w:rPr>
          <w:rFonts w:ascii="Arial" w:hAnsi="Arial"/>
          <w:bCs/>
          <w:sz w:val="22"/>
          <w:szCs w:val="22"/>
        </w:rPr>
        <w:t xml:space="preserve"> should marry?</w:t>
      </w:r>
    </w:p>
    <w:p w:rsidR="000002D9" w:rsidRDefault="000002D9" w:rsidP="000002D9">
      <w:pPr>
        <w:rPr>
          <w:rFonts w:ascii="Arial" w:hAnsi="Arial"/>
          <w:bCs/>
          <w:sz w:val="22"/>
          <w:szCs w:val="22"/>
        </w:rPr>
      </w:pPr>
    </w:p>
    <w:p w:rsidR="000002D9" w:rsidRDefault="000002D9" w:rsidP="000002D9">
      <w:pPr>
        <w:rPr>
          <w:rFonts w:ascii="Arial" w:hAnsi="Arial"/>
          <w:b/>
          <w:bCs/>
          <w:sz w:val="22"/>
          <w:szCs w:val="22"/>
        </w:rPr>
      </w:pPr>
      <w:r>
        <w:rPr>
          <w:rFonts w:ascii="Arial" w:hAnsi="Arial"/>
          <w:b/>
          <w:bCs/>
          <w:sz w:val="22"/>
          <w:szCs w:val="22"/>
        </w:rPr>
        <w:t>March 13</w:t>
      </w:r>
    </w:p>
    <w:p w:rsidR="000002D9" w:rsidRDefault="000002D9" w:rsidP="000002D9">
      <w:pPr>
        <w:rPr>
          <w:rFonts w:ascii="Arial" w:hAnsi="Arial"/>
          <w:bCs/>
          <w:sz w:val="22"/>
          <w:szCs w:val="22"/>
        </w:rPr>
      </w:pPr>
    </w:p>
    <w:p w:rsidR="000002D9" w:rsidRDefault="000002D9" w:rsidP="000002D9">
      <w:pPr>
        <w:tabs>
          <w:tab w:val="left" w:pos="360"/>
        </w:tabs>
        <w:rPr>
          <w:rFonts w:ascii="Arial" w:hAnsi="Arial"/>
          <w:bCs/>
          <w:sz w:val="22"/>
          <w:szCs w:val="22"/>
        </w:rPr>
      </w:pPr>
      <w:r>
        <w:rPr>
          <w:rFonts w:ascii="Arial" w:hAnsi="Arial"/>
          <w:bCs/>
          <w:sz w:val="22"/>
          <w:szCs w:val="22"/>
        </w:rPr>
        <w:tab/>
      </w:r>
      <w:proofErr w:type="spellStart"/>
      <w:r>
        <w:rPr>
          <w:rFonts w:ascii="Arial" w:hAnsi="Arial"/>
          <w:bCs/>
          <w:sz w:val="22"/>
          <w:szCs w:val="22"/>
        </w:rPr>
        <w:t>Angilirg</w:t>
      </w:r>
      <w:proofErr w:type="spellEnd"/>
      <w:r>
        <w:rPr>
          <w:rFonts w:ascii="Arial" w:hAnsi="Arial"/>
          <w:bCs/>
          <w:sz w:val="22"/>
          <w:szCs w:val="22"/>
        </w:rPr>
        <w:t xml:space="preserve">, </w:t>
      </w:r>
      <w:proofErr w:type="spellStart"/>
      <w:r>
        <w:rPr>
          <w:rFonts w:ascii="Arial" w:hAnsi="Arial"/>
          <w:bCs/>
          <w:sz w:val="22"/>
          <w:szCs w:val="22"/>
        </w:rPr>
        <w:t>Atanarjuat</w:t>
      </w:r>
      <w:proofErr w:type="spellEnd"/>
      <w:r>
        <w:rPr>
          <w:rFonts w:ascii="Arial" w:hAnsi="Arial"/>
          <w:bCs/>
          <w:sz w:val="22"/>
          <w:szCs w:val="22"/>
        </w:rPr>
        <w:t xml:space="preserve">, </w:t>
      </w:r>
      <w:proofErr w:type="gramStart"/>
      <w:r>
        <w:rPr>
          <w:rFonts w:ascii="Arial" w:hAnsi="Arial"/>
          <w:bCs/>
          <w:sz w:val="22"/>
          <w:szCs w:val="22"/>
          <w:u w:val="single"/>
        </w:rPr>
        <w:t>The</w:t>
      </w:r>
      <w:proofErr w:type="gramEnd"/>
      <w:r>
        <w:rPr>
          <w:rFonts w:ascii="Arial" w:hAnsi="Arial"/>
          <w:bCs/>
          <w:sz w:val="22"/>
          <w:szCs w:val="22"/>
          <w:u w:val="single"/>
        </w:rPr>
        <w:t xml:space="preserve"> Fast Runner</w:t>
      </w:r>
      <w:r>
        <w:rPr>
          <w:rFonts w:ascii="Arial" w:hAnsi="Arial"/>
          <w:bCs/>
          <w:sz w:val="22"/>
          <w:szCs w:val="22"/>
        </w:rPr>
        <w:t>, pp. 7-27.</w:t>
      </w:r>
    </w:p>
    <w:p w:rsidR="000002D9" w:rsidRDefault="000002D9" w:rsidP="000002D9">
      <w:pPr>
        <w:tabs>
          <w:tab w:val="left" w:pos="360"/>
        </w:tabs>
        <w:ind w:left="360" w:hanging="360"/>
        <w:rPr>
          <w:rFonts w:ascii="Arial" w:hAnsi="Arial"/>
          <w:b/>
          <w:bCs/>
          <w:sz w:val="22"/>
          <w:szCs w:val="22"/>
        </w:rPr>
      </w:pPr>
    </w:p>
    <w:p w:rsidR="000002D9" w:rsidRDefault="000002D9" w:rsidP="000002D9">
      <w:pPr>
        <w:tabs>
          <w:tab w:val="left" w:pos="360"/>
        </w:tabs>
        <w:ind w:left="360" w:hanging="360"/>
        <w:rPr>
          <w:rFonts w:ascii="Arial" w:hAnsi="Arial"/>
          <w:bCs/>
          <w:sz w:val="22"/>
          <w:szCs w:val="22"/>
        </w:rPr>
      </w:pPr>
      <w:r>
        <w:rPr>
          <w:rFonts w:ascii="Arial" w:hAnsi="Arial"/>
          <w:bCs/>
          <w:sz w:val="22"/>
          <w:szCs w:val="22"/>
        </w:rPr>
        <w:tab/>
        <w:t xml:space="preserve">Essays by Ginsberg, </w:t>
      </w:r>
      <w:proofErr w:type="spellStart"/>
      <w:r>
        <w:rPr>
          <w:rFonts w:ascii="Arial" w:hAnsi="Arial"/>
          <w:bCs/>
          <w:sz w:val="22"/>
          <w:szCs w:val="22"/>
        </w:rPr>
        <w:t>Himpele</w:t>
      </w:r>
      <w:proofErr w:type="spellEnd"/>
      <w:r>
        <w:rPr>
          <w:rFonts w:ascii="Arial" w:hAnsi="Arial"/>
          <w:bCs/>
          <w:sz w:val="22"/>
          <w:szCs w:val="22"/>
        </w:rPr>
        <w:t xml:space="preserve">, </w:t>
      </w:r>
      <w:proofErr w:type="spellStart"/>
      <w:r>
        <w:rPr>
          <w:rFonts w:ascii="Arial" w:hAnsi="Arial"/>
          <w:bCs/>
          <w:sz w:val="22"/>
          <w:szCs w:val="22"/>
        </w:rPr>
        <w:t>Bessire</w:t>
      </w:r>
      <w:proofErr w:type="spellEnd"/>
      <w:r>
        <w:rPr>
          <w:rFonts w:ascii="Arial" w:hAnsi="Arial"/>
          <w:bCs/>
          <w:sz w:val="22"/>
          <w:szCs w:val="22"/>
        </w:rPr>
        <w:t xml:space="preserve">, and </w:t>
      </w:r>
      <w:proofErr w:type="spellStart"/>
      <w:r>
        <w:rPr>
          <w:rFonts w:ascii="Arial" w:hAnsi="Arial"/>
          <w:bCs/>
          <w:sz w:val="22"/>
          <w:szCs w:val="22"/>
        </w:rPr>
        <w:t>Hundorf</w:t>
      </w:r>
      <w:proofErr w:type="spellEnd"/>
      <w:r>
        <w:rPr>
          <w:rFonts w:ascii="Arial" w:hAnsi="Arial"/>
          <w:bCs/>
          <w:sz w:val="22"/>
          <w:szCs w:val="22"/>
        </w:rPr>
        <w:t>.  In American Anthropologist, “</w:t>
      </w:r>
      <w:proofErr w:type="spellStart"/>
      <w:r>
        <w:rPr>
          <w:rFonts w:ascii="Arial" w:hAnsi="Arial"/>
          <w:bCs/>
          <w:sz w:val="22"/>
          <w:szCs w:val="22"/>
        </w:rPr>
        <w:t>Atanarjuat</w:t>
      </w:r>
      <w:proofErr w:type="spellEnd"/>
      <w:r>
        <w:rPr>
          <w:rFonts w:ascii="Arial" w:hAnsi="Arial"/>
          <w:bCs/>
          <w:sz w:val="22"/>
          <w:szCs w:val="22"/>
        </w:rPr>
        <w:t xml:space="preserve">, </w:t>
      </w:r>
      <w:proofErr w:type="gramStart"/>
      <w:r>
        <w:rPr>
          <w:rFonts w:ascii="Arial" w:hAnsi="Arial"/>
          <w:bCs/>
          <w:sz w:val="22"/>
          <w:szCs w:val="22"/>
        </w:rPr>
        <w:t>The</w:t>
      </w:r>
      <w:proofErr w:type="gramEnd"/>
      <w:r>
        <w:rPr>
          <w:rFonts w:ascii="Arial" w:hAnsi="Arial"/>
          <w:bCs/>
          <w:sz w:val="22"/>
          <w:szCs w:val="22"/>
        </w:rPr>
        <w:t xml:space="preserve"> Fast Runner In Focus.”  pp. 820-838.  Lyceum.</w:t>
      </w:r>
    </w:p>
    <w:p w:rsidR="000002D9" w:rsidRDefault="000002D9" w:rsidP="000002D9">
      <w:pPr>
        <w:tabs>
          <w:tab w:val="left" w:pos="360"/>
        </w:tabs>
        <w:ind w:left="360" w:hanging="360"/>
        <w:rPr>
          <w:rFonts w:ascii="Arial" w:hAnsi="Arial"/>
          <w:bCs/>
          <w:sz w:val="22"/>
          <w:szCs w:val="22"/>
        </w:rPr>
      </w:pPr>
    </w:p>
    <w:p w:rsidR="000002D9" w:rsidRDefault="000002D9" w:rsidP="000002D9">
      <w:pPr>
        <w:tabs>
          <w:tab w:val="left" w:pos="360"/>
        </w:tabs>
        <w:ind w:left="360" w:hanging="360"/>
        <w:rPr>
          <w:rFonts w:ascii="Arial" w:hAnsi="Arial"/>
          <w:b/>
          <w:bCs/>
          <w:sz w:val="22"/>
          <w:szCs w:val="22"/>
        </w:rPr>
      </w:pPr>
      <w:r>
        <w:rPr>
          <w:rFonts w:ascii="Arial" w:hAnsi="Arial"/>
          <w:b/>
          <w:bCs/>
          <w:sz w:val="22"/>
          <w:szCs w:val="22"/>
        </w:rPr>
        <w:t>March 13</w:t>
      </w:r>
    </w:p>
    <w:p w:rsidR="000002D9" w:rsidRDefault="000002D9" w:rsidP="000002D9">
      <w:pPr>
        <w:tabs>
          <w:tab w:val="left" w:pos="360"/>
        </w:tabs>
        <w:ind w:left="360" w:hanging="360"/>
        <w:rPr>
          <w:rFonts w:ascii="Arial" w:hAnsi="Arial"/>
          <w:bCs/>
          <w:sz w:val="22"/>
          <w:szCs w:val="22"/>
        </w:rPr>
      </w:pPr>
    </w:p>
    <w:p w:rsidR="000002D9" w:rsidRDefault="000002D9" w:rsidP="000002D9">
      <w:pPr>
        <w:tabs>
          <w:tab w:val="left" w:pos="360"/>
        </w:tabs>
        <w:ind w:left="360" w:hanging="360"/>
        <w:rPr>
          <w:rFonts w:ascii="Arial" w:hAnsi="Arial"/>
          <w:bCs/>
          <w:sz w:val="22"/>
          <w:szCs w:val="22"/>
        </w:rPr>
      </w:pPr>
      <w:r>
        <w:rPr>
          <w:rFonts w:ascii="Arial" w:hAnsi="Arial"/>
          <w:bCs/>
          <w:sz w:val="22"/>
          <w:szCs w:val="22"/>
        </w:rPr>
        <w:tab/>
      </w:r>
      <w:r>
        <w:rPr>
          <w:rFonts w:ascii="Arial" w:hAnsi="Arial"/>
          <w:b/>
          <w:bCs/>
          <w:sz w:val="22"/>
          <w:szCs w:val="22"/>
        </w:rPr>
        <w:t xml:space="preserve">In Class Film:  </w:t>
      </w:r>
      <w:proofErr w:type="spellStart"/>
      <w:r>
        <w:rPr>
          <w:rFonts w:ascii="Arial" w:hAnsi="Arial"/>
          <w:b/>
          <w:bCs/>
          <w:sz w:val="22"/>
          <w:szCs w:val="22"/>
          <w:u w:val="single"/>
        </w:rPr>
        <w:t>Arviq</w:t>
      </w:r>
      <w:proofErr w:type="spellEnd"/>
      <w:r>
        <w:rPr>
          <w:rFonts w:ascii="Arial" w:hAnsi="Arial"/>
          <w:b/>
          <w:bCs/>
          <w:sz w:val="22"/>
          <w:szCs w:val="22"/>
          <w:u w:val="single"/>
        </w:rPr>
        <w:t>! Bowhead</w:t>
      </w:r>
      <w:r>
        <w:rPr>
          <w:rFonts w:ascii="Arial" w:hAnsi="Arial"/>
          <w:bCs/>
          <w:sz w:val="22"/>
          <w:szCs w:val="22"/>
        </w:rPr>
        <w:t xml:space="preserve"> at </w:t>
      </w:r>
      <w:hyperlink r:id="rId38" w:history="1">
        <w:r>
          <w:rPr>
            <w:rStyle w:val="Hyperlink"/>
            <w:rFonts w:ascii="Arial" w:hAnsi="Arial"/>
            <w:bCs/>
            <w:sz w:val="22"/>
            <w:szCs w:val="22"/>
          </w:rPr>
          <w:t>http://www.isuma.tv/isuma-productions/arviq-bowhead</w:t>
        </w:r>
      </w:hyperlink>
    </w:p>
    <w:p w:rsidR="000002D9" w:rsidRDefault="000002D9" w:rsidP="000002D9">
      <w:pPr>
        <w:tabs>
          <w:tab w:val="left" w:pos="360"/>
        </w:tabs>
        <w:ind w:left="360" w:hanging="360"/>
        <w:rPr>
          <w:rFonts w:ascii="Arial" w:hAnsi="Arial"/>
          <w:bCs/>
          <w:sz w:val="22"/>
          <w:szCs w:val="22"/>
        </w:rPr>
      </w:pPr>
    </w:p>
    <w:p w:rsidR="000002D9" w:rsidRDefault="000002D9" w:rsidP="000002D9">
      <w:pPr>
        <w:tabs>
          <w:tab w:val="left" w:pos="360"/>
        </w:tabs>
        <w:rPr>
          <w:rFonts w:ascii="Arial" w:hAnsi="Arial"/>
          <w:sz w:val="22"/>
          <w:szCs w:val="22"/>
        </w:rPr>
      </w:pPr>
      <w:r>
        <w:rPr>
          <w:rFonts w:ascii="Arial" w:hAnsi="Arial"/>
          <w:sz w:val="22"/>
          <w:szCs w:val="22"/>
        </w:rPr>
        <w:t>March 15</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 xml:space="preserve">      Discussion</w:t>
      </w:r>
    </w:p>
    <w:p w:rsidR="000002D9" w:rsidRDefault="000002D9" w:rsidP="000002D9">
      <w:pPr>
        <w:tabs>
          <w:tab w:val="left" w:pos="360"/>
        </w:tabs>
        <w:rPr>
          <w:rFonts w:ascii="Arial" w:hAnsi="Arial"/>
          <w:sz w:val="22"/>
          <w:szCs w:val="22"/>
        </w:rPr>
      </w:pPr>
    </w:p>
    <w:p w:rsidR="000002D9" w:rsidRDefault="000002D9" w:rsidP="000002D9">
      <w:pPr>
        <w:rPr>
          <w:rFonts w:ascii="Arial" w:hAnsi="Arial"/>
          <w:b/>
          <w:bCs/>
          <w:sz w:val="22"/>
          <w:szCs w:val="22"/>
        </w:rPr>
      </w:pPr>
      <w:r>
        <w:rPr>
          <w:rFonts w:ascii="Arial" w:hAnsi="Arial"/>
          <w:b/>
          <w:bCs/>
          <w:sz w:val="22"/>
          <w:szCs w:val="22"/>
        </w:rPr>
        <w:t xml:space="preserve">7. Kinship, Violence, and the Politics </w:t>
      </w:r>
      <w:proofErr w:type="gramStart"/>
      <w:r>
        <w:rPr>
          <w:rFonts w:ascii="Arial" w:hAnsi="Arial"/>
          <w:b/>
          <w:bCs/>
          <w:sz w:val="22"/>
          <w:szCs w:val="22"/>
        </w:rPr>
        <w:t>Of</w:t>
      </w:r>
      <w:proofErr w:type="gramEnd"/>
      <w:r>
        <w:rPr>
          <w:rFonts w:ascii="Arial" w:hAnsi="Arial"/>
          <w:b/>
          <w:bCs/>
          <w:sz w:val="22"/>
          <w:szCs w:val="22"/>
        </w:rPr>
        <w:t xml:space="preserve"> Representation: The Yanomamo of the Amazon Basin</w:t>
      </w: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March 18</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b/>
          <w:bCs/>
          <w:sz w:val="22"/>
          <w:szCs w:val="22"/>
        </w:rPr>
      </w:pPr>
      <w:r>
        <w:rPr>
          <w:rFonts w:ascii="Arial" w:hAnsi="Arial"/>
          <w:b/>
          <w:bCs/>
          <w:sz w:val="22"/>
          <w:szCs w:val="22"/>
        </w:rPr>
        <w:tab/>
        <w:t>FIRST DRAFT OF SECOND PAPER DUE</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Chagnon</w:t>
      </w:r>
      <w:proofErr w:type="spellEnd"/>
      <w:r>
        <w:rPr>
          <w:rFonts w:ascii="Arial" w:hAnsi="Arial"/>
          <w:sz w:val="22"/>
          <w:szCs w:val="22"/>
        </w:rPr>
        <w:t xml:space="preserve">, </w:t>
      </w:r>
      <w:r>
        <w:rPr>
          <w:rFonts w:ascii="Arial" w:hAnsi="Arial"/>
          <w:sz w:val="22"/>
          <w:szCs w:val="22"/>
          <w:u w:val="single"/>
        </w:rPr>
        <w:t>Yanomamo</w:t>
      </w:r>
      <w:r>
        <w:rPr>
          <w:rFonts w:ascii="Arial" w:hAnsi="Arial"/>
          <w:sz w:val="22"/>
          <w:szCs w:val="22"/>
        </w:rPr>
        <w:t>, Forward, Preface, Prologue and Chapter 1, pp. v-43.</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b/>
          <w:sz w:val="22"/>
          <w:szCs w:val="22"/>
          <w:u w:val="single"/>
        </w:rPr>
      </w:pPr>
      <w:r>
        <w:rPr>
          <w:rFonts w:ascii="Arial" w:hAnsi="Arial"/>
          <w:sz w:val="22"/>
          <w:szCs w:val="22"/>
        </w:rPr>
        <w:tab/>
      </w:r>
      <w:r>
        <w:rPr>
          <w:rFonts w:ascii="Arial" w:hAnsi="Arial"/>
          <w:b/>
          <w:sz w:val="22"/>
          <w:szCs w:val="22"/>
        </w:rPr>
        <w:t xml:space="preserve">In Class Film:  </w:t>
      </w:r>
      <w:r>
        <w:rPr>
          <w:rFonts w:ascii="Arial" w:hAnsi="Arial"/>
          <w:b/>
          <w:sz w:val="22"/>
          <w:szCs w:val="22"/>
          <w:u w:val="single"/>
        </w:rPr>
        <w:t>A Man Called "Bee": Studying the Yanomamo</w:t>
      </w:r>
    </w:p>
    <w:p w:rsidR="000002D9" w:rsidRDefault="000002D9" w:rsidP="000002D9">
      <w:pPr>
        <w:tabs>
          <w:tab w:val="left" w:pos="360"/>
        </w:tabs>
        <w:rPr>
          <w:rFonts w:ascii="Arial" w:hAnsi="Arial"/>
          <w:b/>
          <w:sz w:val="22"/>
          <w:szCs w:val="22"/>
          <w:u w:val="single"/>
        </w:rPr>
      </w:pPr>
    </w:p>
    <w:p w:rsidR="000002D9" w:rsidRDefault="000002D9" w:rsidP="000002D9">
      <w:pPr>
        <w:tabs>
          <w:tab w:val="left" w:pos="360"/>
        </w:tabs>
        <w:rPr>
          <w:rFonts w:ascii="Arial" w:hAnsi="Arial"/>
          <w:sz w:val="22"/>
          <w:szCs w:val="22"/>
        </w:rPr>
      </w:pPr>
      <w:r>
        <w:rPr>
          <w:rFonts w:ascii="Arial" w:hAnsi="Arial"/>
          <w:b/>
          <w:sz w:val="22"/>
          <w:szCs w:val="22"/>
          <w:u w:val="single"/>
        </w:rPr>
        <w:tab/>
      </w:r>
      <w:r>
        <w:rPr>
          <w:rFonts w:ascii="Arial" w:hAnsi="Arial"/>
          <w:sz w:val="22"/>
          <w:szCs w:val="22"/>
        </w:rPr>
        <w:t>What image does The Man Called "Bee" present of the anthropologist?</w:t>
      </w:r>
    </w:p>
    <w:p w:rsidR="000002D9" w:rsidRDefault="000002D9" w:rsidP="000002D9">
      <w:pPr>
        <w:numPr>
          <w:ilvl w:val="0"/>
          <w:numId w:val="17"/>
        </w:numPr>
        <w:spacing w:before="100" w:beforeAutospacing="1" w:after="100" w:afterAutospacing="1"/>
        <w:rPr>
          <w:rFonts w:ascii="Arial" w:hAnsi="Arial"/>
          <w:sz w:val="22"/>
          <w:szCs w:val="22"/>
        </w:rPr>
      </w:pPr>
      <w:r>
        <w:rPr>
          <w:rFonts w:ascii="Arial" w:hAnsi="Arial"/>
          <w:sz w:val="22"/>
          <w:szCs w:val="22"/>
        </w:rPr>
        <w:t>Are the Yanomamo similar to or different from Americans?  Does the film emphasize the similarities or the differences?</w:t>
      </w:r>
    </w:p>
    <w:p w:rsidR="000002D9" w:rsidRDefault="000002D9" w:rsidP="000002D9">
      <w:pPr>
        <w:numPr>
          <w:ilvl w:val="0"/>
          <w:numId w:val="17"/>
        </w:numPr>
        <w:spacing w:before="100" w:beforeAutospacing="1" w:after="100" w:afterAutospacing="1"/>
        <w:rPr>
          <w:rFonts w:ascii="Arial" w:hAnsi="Arial"/>
          <w:sz w:val="22"/>
          <w:szCs w:val="22"/>
        </w:rPr>
      </w:pPr>
      <w:r>
        <w:rPr>
          <w:rFonts w:ascii="Arial" w:hAnsi="Arial"/>
          <w:sz w:val="22"/>
          <w:szCs w:val="22"/>
        </w:rPr>
        <w:t>Are the Yanomamo "naked"?</w:t>
      </w:r>
    </w:p>
    <w:p w:rsidR="000002D9" w:rsidRDefault="000002D9" w:rsidP="000002D9">
      <w:pPr>
        <w:numPr>
          <w:ilvl w:val="0"/>
          <w:numId w:val="17"/>
        </w:numPr>
        <w:spacing w:before="100" w:beforeAutospacing="1" w:after="100" w:afterAutospacing="1"/>
        <w:rPr>
          <w:rFonts w:ascii="Arial" w:hAnsi="Arial"/>
          <w:sz w:val="22"/>
          <w:szCs w:val="22"/>
        </w:rPr>
      </w:pPr>
      <w:r>
        <w:rPr>
          <w:rFonts w:ascii="Arial" w:hAnsi="Arial"/>
          <w:sz w:val="22"/>
          <w:szCs w:val="22"/>
        </w:rPr>
        <w:t xml:space="preserve">What are the power relationships established by the film between </w:t>
      </w:r>
      <w:proofErr w:type="spellStart"/>
      <w:r>
        <w:rPr>
          <w:rFonts w:ascii="Arial" w:hAnsi="Arial"/>
          <w:sz w:val="22"/>
          <w:szCs w:val="22"/>
        </w:rPr>
        <w:t>Chagnon</w:t>
      </w:r>
      <w:proofErr w:type="spellEnd"/>
      <w:r>
        <w:rPr>
          <w:rFonts w:ascii="Arial" w:hAnsi="Arial"/>
          <w:sz w:val="22"/>
          <w:szCs w:val="22"/>
        </w:rPr>
        <w:t>, the Yanomamo, and students in this course?</w:t>
      </w:r>
    </w:p>
    <w:p w:rsidR="000002D9" w:rsidRDefault="000002D9" w:rsidP="000002D9">
      <w:pPr>
        <w:numPr>
          <w:ilvl w:val="0"/>
          <w:numId w:val="17"/>
        </w:numPr>
        <w:spacing w:before="100" w:beforeAutospacing="1" w:after="100" w:afterAutospacing="1"/>
        <w:rPr>
          <w:rFonts w:ascii="Arial" w:hAnsi="Arial"/>
          <w:sz w:val="22"/>
          <w:szCs w:val="22"/>
        </w:rPr>
      </w:pPr>
      <w:r>
        <w:rPr>
          <w:rFonts w:ascii="Arial" w:hAnsi="Arial"/>
          <w:sz w:val="22"/>
          <w:szCs w:val="22"/>
        </w:rPr>
        <w:t>Comment on the film's claim that "when we look at the Yanomamo we see a glimpse into our past. We see ourselves several times removed, but ourselves nonetheless."</w:t>
      </w:r>
    </w:p>
    <w:p w:rsidR="000002D9" w:rsidRDefault="000002D9" w:rsidP="000002D9">
      <w:pPr>
        <w:numPr>
          <w:ilvl w:val="0"/>
          <w:numId w:val="17"/>
        </w:numPr>
        <w:spacing w:before="100" w:beforeAutospacing="1" w:after="100" w:afterAutospacing="1"/>
        <w:rPr>
          <w:rFonts w:ascii="Arial" w:hAnsi="Arial"/>
          <w:sz w:val="22"/>
          <w:szCs w:val="22"/>
        </w:rPr>
      </w:pPr>
      <w:r>
        <w:rPr>
          <w:rFonts w:ascii="Arial" w:hAnsi="Arial"/>
          <w:sz w:val="22"/>
          <w:szCs w:val="22"/>
        </w:rPr>
        <w:t>Comment on the films claim that teaching skills in war is the most important skill for the Yanomamo as a sovereign people to pass on to their children.</w:t>
      </w:r>
    </w:p>
    <w:p w:rsidR="000002D9" w:rsidRDefault="000002D9" w:rsidP="000002D9">
      <w:pPr>
        <w:tabs>
          <w:tab w:val="left" w:pos="360"/>
        </w:tabs>
        <w:rPr>
          <w:rFonts w:ascii="Arial" w:hAnsi="Arial"/>
          <w:sz w:val="22"/>
          <w:szCs w:val="22"/>
        </w:rPr>
      </w:pPr>
      <w:r>
        <w:rPr>
          <w:rFonts w:ascii="Arial" w:hAnsi="Arial"/>
          <w:b/>
          <w:bCs/>
          <w:sz w:val="22"/>
          <w:szCs w:val="22"/>
        </w:rPr>
        <w:t>March 20</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Chagnon</w:t>
      </w:r>
      <w:proofErr w:type="spellEnd"/>
      <w:r>
        <w:rPr>
          <w:rFonts w:ascii="Arial" w:hAnsi="Arial"/>
          <w:sz w:val="22"/>
          <w:szCs w:val="22"/>
        </w:rPr>
        <w:t>, Chapter 2, pp. 45-97.</w:t>
      </w:r>
    </w:p>
    <w:p w:rsidR="000002D9" w:rsidRDefault="000002D9" w:rsidP="000002D9">
      <w:pPr>
        <w:rPr>
          <w:rFonts w:ascii="Arial" w:hAnsi="Arial"/>
          <w:sz w:val="22"/>
          <w:szCs w:val="22"/>
        </w:rPr>
      </w:pPr>
    </w:p>
    <w:p w:rsidR="000002D9" w:rsidRDefault="000002D9" w:rsidP="000002D9">
      <w:pPr>
        <w:rPr>
          <w:rFonts w:ascii="Arial" w:hAnsi="Arial"/>
          <w:b/>
          <w:bCs/>
          <w:sz w:val="22"/>
          <w:szCs w:val="22"/>
        </w:rPr>
      </w:pPr>
      <w:r>
        <w:rPr>
          <w:rFonts w:ascii="Arial" w:hAnsi="Arial"/>
          <w:b/>
          <w:bCs/>
          <w:sz w:val="22"/>
          <w:szCs w:val="22"/>
        </w:rPr>
        <w:t>March 22</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Chagnon</w:t>
      </w:r>
      <w:proofErr w:type="spellEnd"/>
      <w:r>
        <w:rPr>
          <w:rFonts w:ascii="Arial" w:hAnsi="Arial"/>
          <w:sz w:val="22"/>
          <w:szCs w:val="22"/>
        </w:rPr>
        <w:t>, Chapter 8, pp. 227-260.</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b/>
          <w:sz w:val="22"/>
          <w:szCs w:val="22"/>
        </w:rPr>
      </w:pPr>
      <w:r>
        <w:rPr>
          <w:rFonts w:ascii="Arial" w:hAnsi="Arial"/>
          <w:sz w:val="22"/>
          <w:szCs w:val="22"/>
        </w:rPr>
        <w:tab/>
      </w:r>
      <w:r>
        <w:rPr>
          <w:rFonts w:ascii="Arial" w:hAnsi="Arial"/>
          <w:b/>
          <w:sz w:val="22"/>
          <w:szCs w:val="22"/>
        </w:rPr>
        <w:t>In Class Film:  Contact: Yanomamo of Brazil</w:t>
      </w:r>
    </w:p>
    <w:p w:rsidR="000002D9" w:rsidRDefault="000002D9" w:rsidP="000002D9">
      <w:pPr>
        <w:numPr>
          <w:ilvl w:val="0"/>
          <w:numId w:val="18"/>
        </w:numPr>
        <w:spacing w:before="100" w:beforeAutospacing="1" w:after="100" w:afterAutospacing="1"/>
        <w:rPr>
          <w:rFonts w:ascii="Arial" w:hAnsi="Arial"/>
          <w:sz w:val="22"/>
          <w:szCs w:val="22"/>
        </w:rPr>
      </w:pPr>
      <w:r>
        <w:rPr>
          <w:rFonts w:ascii="Arial" w:hAnsi="Arial"/>
          <w:sz w:val="22"/>
          <w:szCs w:val="22"/>
        </w:rPr>
        <w:lastRenderedPageBreak/>
        <w:t>Compare this film to The Man Called "Bee". How does it change your perception of the Yanomamo?</w:t>
      </w:r>
    </w:p>
    <w:p w:rsidR="000002D9" w:rsidRDefault="000002D9" w:rsidP="000002D9">
      <w:pPr>
        <w:numPr>
          <w:ilvl w:val="0"/>
          <w:numId w:val="18"/>
        </w:numPr>
        <w:spacing w:before="100" w:beforeAutospacing="1" w:after="100" w:afterAutospacing="1"/>
        <w:rPr>
          <w:rFonts w:ascii="Arial" w:hAnsi="Arial"/>
          <w:sz w:val="22"/>
          <w:szCs w:val="22"/>
        </w:rPr>
      </w:pPr>
      <w:r>
        <w:rPr>
          <w:rFonts w:ascii="Arial" w:hAnsi="Arial"/>
          <w:sz w:val="22"/>
          <w:szCs w:val="22"/>
        </w:rPr>
        <w:t>Are the Yanomamo a sovereign people?</w:t>
      </w:r>
    </w:p>
    <w:p w:rsidR="000002D9" w:rsidRDefault="000002D9" w:rsidP="000002D9">
      <w:pPr>
        <w:numPr>
          <w:ilvl w:val="0"/>
          <w:numId w:val="18"/>
        </w:numPr>
        <w:spacing w:before="100" w:beforeAutospacing="1" w:after="100" w:afterAutospacing="1"/>
        <w:rPr>
          <w:rFonts w:ascii="Arial" w:hAnsi="Arial"/>
          <w:sz w:val="22"/>
          <w:szCs w:val="22"/>
        </w:rPr>
      </w:pPr>
      <w:r>
        <w:rPr>
          <w:rFonts w:ascii="Arial" w:hAnsi="Arial"/>
          <w:sz w:val="22"/>
          <w:szCs w:val="22"/>
        </w:rPr>
        <w:t xml:space="preserve">What can be done to keep "Things </w:t>
      </w:r>
      <w:proofErr w:type="gramStart"/>
      <w:r>
        <w:rPr>
          <w:rFonts w:ascii="Arial" w:hAnsi="Arial"/>
          <w:sz w:val="22"/>
          <w:szCs w:val="22"/>
        </w:rPr>
        <w:t>From</w:t>
      </w:r>
      <w:proofErr w:type="gramEnd"/>
      <w:r>
        <w:rPr>
          <w:rFonts w:ascii="Arial" w:hAnsi="Arial"/>
          <w:sz w:val="22"/>
          <w:szCs w:val="22"/>
        </w:rPr>
        <w:t xml:space="preserve"> Falling Apart" for the Yanomamo as they did for the Ibo?</w:t>
      </w: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p>
    <w:p w:rsidR="000002D9" w:rsidRDefault="000002D9" w:rsidP="000002D9">
      <w:pPr>
        <w:rPr>
          <w:rFonts w:ascii="Arial" w:hAnsi="Arial"/>
          <w:b/>
          <w:bCs/>
          <w:sz w:val="22"/>
          <w:szCs w:val="22"/>
        </w:rPr>
      </w:pPr>
      <w:r>
        <w:rPr>
          <w:rFonts w:ascii="Arial" w:hAnsi="Arial"/>
          <w:b/>
          <w:bCs/>
          <w:sz w:val="22"/>
          <w:szCs w:val="22"/>
        </w:rPr>
        <w:t>March 25</w:t>
      </w:r>
    </w:p>
    <w:p w:rsidR="000002D9" w:rsidRDefault="000002D9" w:rsidP="000002D9">
      <w:pPr>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b/>
          <w:bCs/>
          <w:sz w:val="22"/>
          <w:szCs w:val="22"/>
        </w:rPr>
        <w:tab/>
      </w:r>
      <w:r>
        <w:rPr>
          <w:rFonts w:ascii="Arial" w:hAnsi="Arial"/>
          <w:sz w:val="22"/>
          <w:szCs w:val="22"/>
        </w:rPr>
        <w:t>Exchange of Letters, "Correspondence."  Lyceum.</w:t>
      </w:r>
    </w:p>
    <w:p w:rsidR="000002D9" w:rsidRDefault="000002D9" w:rsidP="000002D9">
      <w:pPr>
        <w:tabs>
          <w:tab w:val="left" w:pos="360"/>
        </w:tabs>
        <w:rPr>
          <w:rFonts w:ascii="Arial" w:hAnsi="Arial"/>
          <w:sz w:val="22"/>
          <w:szCs w:val="22"/>
        </w:rPr>
      </w:pPr>
      <w:r>
        <w:rPr>
          <w:rFonts w:ascii="Arial" w:hAnsi="Arial"/>
          <w:sz w:val="22"/>
          <w:szCs w:val="22"/>
        </w:rPr>
        <w:tab/>
        <w:t>"Forward to Fourth Edition."  Lyceum or Reserve.</w:t>
      </w:r>
    </w:p>
    <w:p w:rsidR="000002D9" w:rsidRDefault="000002D9" w:rsidP="000002D9">
      <w:pPr>
        <w:tabs>
          <w:tab w:val="left" w:pos="360"/>
        </w:tabs>
        <w:rPr>
          <w:rFonts w:ascii="Arial" w:hAnsi="Arial"/>
          <w:sz w:val="22"/>
          <w:szCs w:val="22"/>
        </w:rPr>
      </w:pPr>
      <w:r>
        <w:rPr>
          <w:rFonts w:ascii="Arial" w:hAnsi="Arial"/>
          <w:sz w:val="22"/>
          <w:szCs w:val="22"/>
        </w:rPr>
        <w:tab/>
        <w:t xml:space="preserve">Tierney, "The Fierce Anthropologist," </w:t>
      </w:r>
      <w:r>
        <w:rPr>
          <w:rFonts w:ascii="Arial" w:hAnsi="Arial"/>
          <w:sz w:val="22"/>
          <w:szCs w:val="22"/>
          <w:u w:val="single"/>
        </w:rPr>
        <w:t>New Yorker</w:t>
      </w:r>
      <w:r>
        <w:rPr>
          <w:rFonts w:ascii="Arial" w:hAnsi="Arial"/>
          <w:sz w:val="22"/>
          <w:szCs w:val="22"/>
        </w:rPr>
        <w:t xml:space="preserve">, October 9, 2000.  </w:t>
      </w:r>
    </w:p>
    <w:p w:rsidR="000002D9" w:rsidRDefault="000002D9" w:rsidP="000002D9">
      <w:pPr>
        <w:tabs>
          <w:tab w:val="left" w:pos="360"/>
        </w:tabs>
        <w:rPr>
          <w:rFonts w:ascii="Arial" w:hAnsi="Arial"/>
          <w:sz w:val="22"/>
          <w:szCs w:val="22"/>
        </w:rPr>
      </w:pPr>
      <w:r>
        <w:rPr>
          <w:rFonts w:ascii="Arial" w:hAnsi="Arial"/>
          <w:sz w:val="22"/>
          <w:szCs w:val="22"/>
        </w:rPr>
        <w:tab/>
        <w:t>http://archives.newyorker.com/?i=2000-10-09#folio=050</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i/>
          <w:sz w:val="22"/>
          <w:szCs w:val="22"/>
        </w:rPr>
      </w:pPr>
      <w:r>
        <w:rPr>
          <w:rFonts w:ascii="Arial" w:hAnsi="Arial"/>
          <w:sz w:val="22"/>
          <w:szCs w:val="22"/>
        </w:rPr>
        <w:tab/>
      </w:r>
      <w:r>
        <w:rPr>
          <w:rFonts w:ascii="Arial" w:hAnsi="Arial"/>
          <w:i/>
          <w:sz w:val="22"/>
          <w:szCs w:val="22"/>
        </w:rPr>
        <w:t>Websites:</w:t>
      </w:r>
    </w:p>
    <w:p w:rsidR="000002D9" w:rsidRDefault="000002D9" w:rsidP="000002D9">
      <w:pPr>
        <w:tabs>
          <w:tab w:val="left" w:pos="360"/>
        </w:tabs>
        <w:rPr>
          <w:rFonts w:ascii="Arial" w:hAnsi="Arial"/>
          <w:sz w:val="22"/>
          <w:szCs w:val="22"/>
        </w:rPr>
      </w:pPr>
      <w:r>
        <w:rPr>
          <w:rFonts w:ascii="Arial" w:hAnsi="Arial"/>
          <w:sz w:val="22"/>
          <w:szCs w:val="22"/>
        </w:rPr>
        <w:t xml:space="preserve">Report of the Special commission to </w:t>
      </w:r>
      <w:proofErr w:type="gramStart"/>
      <w:r>
        <w:rPr>
          <w:rFonts w:ascii="Arial" w:hAnsi="Arial"/>
          <w:sz w:val="22"/>
          <w:szCs w:val="22"/>
        </w:rPr>
        <w:t>Investigate</w:t>
      </w:r>
      <w:proofErr w:type="gramEnd"/>
      <w:r>
        <w:rPr>
          <w:rFonts w:ascii="Arial" w:hAnsi="Arial"/>
          <w:sz w:val="22"/>
          <w:szCs w:val="22"/>
        </w:rPr>
        <w:t xml:space="preserve"> the Situation of the Brazilian Yanomami</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http://s3.amazonaws.com/rdcms-aaa/files/production/public/FileDownloads/pdfs/cmtes/cfhr/upload/Report-of-the-Special-Commission-to-Investigate-the-Situation-of-the-Brazilian-Yanomami-rptyano2.pdf</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AAA and Human Rights</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http://humanrights.americananthro.org/1999-statement-on-human-rights/</w:t>
      </w:r>
    </w:p>
    <w:p w:rsidR="000002D9" w:rsidRDefault="000002D9" w:rsidP="000002D9">
      <w:pPr>
        <w:tabs>
          <w:tab w:val="left" w:pos="360"/>
        </w:tabs>
        <w:rPr>
          <w:rFonts w:ascii="Arial" w:hAnsi="Arial"/>
          <w:sz w:val="22"/>
          <w:szCs w:val="22"/>
        </w:rPr>
      </w:pPr>
    </w:p>
    <w:p w:rsidR="000002D9" w:rsidRDefault="000002D9" w:rsidP="000002D9">
      <w:pPr>
        <w:numPr>
          <w:ilvl w:val="0"/>
          <w:numId w:val="19"/>
        </w:numPr>
        <w:tabs>
          <w:tab w:val="left" w:pos="360"/>
        </w:tabs>
        <w:rPr>
          <w:rFonts w:ascii="Arial" w:hAnsi="Arial"/>
          <w:sz w:val="22"/>
          <w:szCs w:val="22"/>
        </w:rPr>
      </w:pPr>
      <w:r>
        <w:rPr>
          <w:rFonts w:ascii="Arial" w:hAnsi="Arial"/>
          <w:sz w:val="22"/>
          <w:szCs w:val="22"/>
        </w:rPr>
        <w:t xml:space="preserve">Whose side do you take in the dispute between </w:t>
      </w:r>
      <w:proofErr w:type="spellStart"/>
      <w:r>
        <w:rPr>
          <w:rFonts w:ascii="Arial" w:hAnsi="Arial"/>
          <w:sz w:val="22"/>
          <w:szCs w:val="22"/>
        </w:rPr>
        <w:t>Carneiro</w:t>
      </w:r>
      <w:proofErr w:type="spellEnd"/>
      <w:r>
        <w:rPr>
          <w:rFonts w:ascii="Arial" w:hAnsi="Arial"/>
          <w:sz w:val="22"/>
          <w:szCs w:val="22"/>
        </w:rPr>
        <w:t xml:space="preserve"> da Cunha and </w:t>
      </w:r>
      <w:proofErr w:type="spellStart"/>
      <w:r>
        <w:rPr>
          <w:rFonts w:ascii="Arial" w:hAnsi="Arial"/>
          <w:sz w:val="22"/>
          <w:szCs w:val="22"/>
        </w:rPr>
        <w:t>Chagnon</w:t>
      </w:r>
      <w:proofErr w:type="spellEnd"/>
      <w:r>
        <w:rPr>
          <w:rFonts w:ascii="Arial" w:hAnsi="Arial"/>
          <w:sz w:val="22"/>
          <w:szCs w:val="22"/>
        </w:rPr>
        <w:t>? Why?</w:t>
      </w:r>
    </w:p>
    <w:p w:rsidR="000002D9" w:rsidRDefault="000002D9" w:rsidP="000002D9">
      <w:pPr>
        <w:numPr>
          <w:ilvl w:val="0"/>
          <w:numId w:val="19"/>
        </w:numPr>
        <w:tabs>
          <w:tab w:val="left" w:pos="360"/>
        </w:tabs>
        <w:rPr>
          <w:rFonts w:ascii="Arial" w:hAnsi="Arial"/>
          <w:sz w:val="22"/>
          <w:szCs w:val="22"/>
        </w:rPr>
      </w:pPr>
      <w:r>
        <w:rPr>
          <w:rFonts w:ascii="Arial" w:hAnsi="Arial"/>
          <w:sz w:val="22"/>
          <w:szCs w:val="22"/>
        </w:rPr>
        <w:t xml:space="preserve">Is </w:t>
      </w:r>
      <w:proofErr w:type="spellStart"/>
      <w:r>
        <w:rPr>
          <w:rFonts w:ascii="Arial" w:hAnsi="Arial"/>
          <w:sz w:val="22"/>
          <w:szCs w:val="22"/>
        </w:rPr>
        <w:t>Chagnon</w:t>
      </w:r>
      <w:proofErr w:type="spellEnd"/>
      <w:r>
        <w:rPr>
          <w:rFonts w:ascii="Arial" w:hAnsi="Arial"/>
          <w:sz w:val="22"/>
          <w:szCs w:val="22"/>
        </w:rPr>
        <w:t xml:space="preserve"> responsible for the mass media's </w:t>
      </w:r>
      <w:proofErr w:type="spellStart"/>
      <w:r>
        <w:rPr>
          <w:rFonts w:ascii="Arial" w:hAnsi="Arial"/>
          <w:sz w:val="22"/>
          <w:szCs w:val="22"/>
        </w:rPr>
        <w:t>sensationalization</w:t>
      </w:r>
      <w:proofErr w:type="spellEnd"/>
      <w:r>
        <w:rPr>
          <w:rFonts w:ascii="Arial" w:hAnsi="Arial"/>
          <w:sz w:val="22"/>
          <w:szCs w:val="22"/>
        </w:rPr>
        <w:t xml:space="preserve"> of his work?</w:t>
      </w:r>
    </w:p>
    <w:p w:rsidR="000002D9" w:rsidRDefault="000002D9" w:rsidP="000002D9">
      <w:pPr>
        <w:numPr>
          <w:ilvl w:val="0"/>
          <w:numId w:val="19"/>
        </w:numPr>
        <w:tabs>
          <w:tab w:val="left" w:pos="360"/>
        </w:tabs>
        <w:rPr>
          <w:rFonts w:ascii="Arial" w:hAnsi="Arial"/>
          <w:sz w:val="22"/>
          <w:szCs w:val="22"/>
        </w:rPr>
      </w:pPr>
      <w:r>
        <w:rPr>
          <w:rFonts w:ascii="Arial" w:hAnsi="Arial"/>
          <w:sz w:val="22"/>
          <w:szCs w:val="22"/>
        </w:rPr>
        <w:t>Are the Yanomamo a "Fierce People"?</w:t>
      </w:r>
    </w:p>
    <w:p w:rsidR="000002D9" w:rsidRDefault="000002D9" w:rsidP="000002D9">
      <w:pPr>
        <w:numPr>
          <w:ilvl w:val="0"/>
          <w:numId w:val="19"/>
        </w:numPr>
        <w:tabs>
          <w:tab w:val="left" w:pos="360"/>
        </w:tabs>
        <w:rPr>
          <w:rFonts w:ascii="Arial" w:hAnsi="Arial"/>
          <w:sz w:val="22"/>
          <w:szCs w:val="22"/>
        </w:rPr>
      </w:pPr>
      <w:r>
        <w:rPr>
          <w:rFonts w:ascii="Arial" w:hAnsi="Arial"/>
          <w:sz w:val="22"/>
          <w:szCs w:val="22"/>
        </w:rPr>
        <w:t xml:space="preserve">Was </w:t>
      </w:r>
      <w:proofErr w:type="spellStart"/>
      <w:r>
        <w:rPr>
          <w:rFonts w:ascii="Arial" w:hAnsi="Arial"/>
          <w:sz w:val="22"/>
          <w:szCs w:val="22"/>
        </w:rPr>
        <w:t>Chagnon</w:t>
      </w:r>
      <w:proofErr w:type="spellEnd"/>
      <w:r>
        <w:rPr>
          <w:rFonts w:ascii="Arial" w:hAnsi="Arial"/>
          <w:sz w:val="22"/>
          <w:szCs w:val="22"/>
        </w:rPr>
        <w:t xml:space="preserve"> right to have eliminated the subtitle "The Fierce People" from his book?</w:t>
      </w:r>
    </w:p>
    <w:p w:rsidR="000002D9" w:rsidRDefault="000002D9" w:rsidP="000002D9">
      <w:pPr>
        <w:numPr>
          <w:ilvl w:val="0"/>
          <w:numId w:val="19"/>
        </w:numPr>
        <w:tabs>
          <w:tab w:val="left" w:pos="360"/>
        </w:tabs>
        <w:rPr>
          <w:rFonts w:ascii="Arial" w:hAnsi="Arial"/>
          <w:sz w:val="22"/>
          <w:szCs w:val="22"/>
        </w:rPr>
      </w:pPr>
      <w:r>
        <w:rPr>
          <w:rFonts w:ascii="Arial" w:hAnsi="Arial"/>
          <w:sz w:val="22"/>
          <w:szCs w:val="22"/>
        </w:rPr>
        <w:t xml:space="preserve">Do you believe Tierney's charges against </w:t>
      </w:r>
      <w:proofErr w:type="spellStart"/>
      <w:r>
        <w:rPr>
          <w:rFonts w:ascii="Arial" w:hAnsi="Arial"/>
          <w:sz w:val="22"/>
          <w:szCs w:val="22"/>
        </w:rPr>
        <w:t>Chagnon</w:t>
      </w:r>
      <w:proofErr w:type="spellEnd"/>
      <w:r>
        <w:rPr>
          <w:rFonts w:ascii="Arial" w:hAnsi="Arial"/>
          <w:sz w:val="22"/>
          <w:szCs w:val="22"/>
        </w:rPr>
        <w:t>?  Why?</w:t>
      </w:r>
    </w:p>
    <w:p w:rsidR="000002D9" w:rsidRDefault="000002D9" w:rsidP="000002D9">
      <w:pPr>
        <w:numPr>
          <w:ilvl w:val="0"/>
          <w:numId w:val="19"/>
        </w:numPr>
        <w:tabs>
          <w:tab w:val="left" w:pos="360"/>
        </w:tabs>
        <w:rPr>
          <w:rFonts w:ascii="Arial" w:hAnsi="Arial"/>
          <w:sz w:val="22"/>
          <w:szCs w:val="22"/>
        </w:rPr>
      </w:pPr>
    </w:p>
    <w:p w:rsidR="000002D9" w:rsidRDefault="000002D9" w:rsidP="000002D9">
      <w:pPr>
        <w:tabs>
          <w:tab w:val="left" w:pos="360"/>
        </w:tabs>
        <w:rPr>
          <w:rFonts w:ascii="Arial" w:hAnsi="Arial"/>
          <w:b/>
          <w:sz w:val="22"/>
          <w:szCs w:val="22"/>
        </w:rPr>
      </w:pPr>
    </w:p>
    <w:p w:rsidR="000002D9" w:rsidRDefault="000002D9" w:rsidP="000002D9">
      <w:pPr>
        <w:tabs>
          <w:tab w:val="left" w:pos="360"/>
        </w:tabs>
        <w:rPr>
          <w:rFonts w:ascii="Arial" w:hAnsi="Arial"/>
          <w:b/>
          <w:sz w:val="22"/>
          <w:szCs w:val="22"/>
        </w:rPr>
      </w:pPr>
      <w:r>
        <w:rPr>
          <w:rFonts w:ascii="Arial" w:hAnsi="Arial"/>
          <w:b/>
          <w:sz w:val="22"/>
          <w:szCs w:val="22"/>
        </w:rPr>
        <w:t>March 27</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Chagnon</w:t>
      </w:r>
      <w:proofErr w:type="spellEnd"/>
      <w:r>
        <w:rPr>
          <w:rFonts w:ascii="Arial" w:hAnsi="Arial"/>
          <w:sz w:val="22"/>
          <w:szCs w:val="22"/>
        </w:rPr>
        <w:t>, Chapter 3, 4, and 5, pp. 99-183.</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i/>
          <w:sz w:val="22"/>
          <w:szCs w:val="22"/>
        </w:rPr>
      </w:pPr>
      <w:r>
        <w:rPr>
          <w:rFonts w:ascii="Arial" w:hAnsi="Arial"/>
          <w:i/>
          <w:sz w:val="22"/>
          <w:szCs w:val="22"/>
        </w:rPr>
        <w:tab/>
        <w:t>Websites:</w:t>
      </w:r>
    </w:p>
    <w:p w:rsidR="000002D9" w:rsidRDefault="000002D9" w:rsidP="000002D9">
      <w:pPr>
        <w:tabs>
          <w:tab w:val="left" w:pos="360"/>
        </w:tabs>
        <w:rPr>
          <w:rFonts w:ascii="Arial" w:hAnsi="Arial"/>
          <w:i/>
          <w:sz w:val="22"/>
          <w:szCs w:val="22"/>
        </w:rPr>
      </w:pPr>
    </w:p>
    <w:p w:rsidR="000002D9" w:rsidRDefault="000002D9" w:rsidP="000002D9">
      <w:pPr>
        <w:tabs>
          <w:tab w:val="left" w:pos="360"/>
        </w:tabs>
        <w:rPr>
          <w:rFonts w:ascii="Arial" w:hAnsi="Arial"/>
          <w:sz w:val="22"/>
          <w:szCs w:val="22"/>
        </w:rPr>
      </w:pPr>
      <w:r>
        <w:rPr>
          <w:rFonts w:ascii="Arial" w:hAnsi="Arial"/>
          <w:sz w:val="22"/>
          <w:szCs w:val="22"/>
        </w:rPr>
        <w:tab/>
        <w:t>Kinship and Social Organization:  An Interactive Tutorial</w:t>
      </w:r>
    </w:p>
    <w:p w:rsidR="000002D9" w:rsidRDefault="000002D9" w:rsidP="000002D9">
      <w:pPr>
        <w:tabs>
          <w:tab w:val="left" w:pos="360"/>
        </w:tabs>
        <w:rPr>
          <w:rFonts w:ascii="Arial" w:hAnsi="Arial"/>
          <w:sz w:val="22"/>
          <w:szCs w:val="22"/>
        </w:rPr>
      </w:pPr>
      <w:r>
        <w:rPr>
          <w:rFonts w:ascii="Arial" w:hAnsi="Arial"/>
          <w:sz w:val="22"/>
          <w:szCs w:val="22"/>
        </w:rPr>
        <w:tab/>
      </w:r>
      <w:hyperlink r:id="rId39" w:history="1">
        <w:r>
          <w:rPr>
            <w:rStyle w:val="Hyperlink"/>
            <w:rFonts w:ascii="Arial" w:hAnsi="Arial"/>
            <w:sz w:val="22"/>
            <w:szCs w:val="22"/>
          </w:rPr>
          <w:t>http://www.umanitoba.ca/faculties/arts/anthropology/kintitle.html</w:t>
        </w:r>
      </w:hyperlink>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t>Yanomamo Kinship</w:t>
      </w:r>
    </w:p>
    <w:p w:rsidR="000002D9" w:rsidRDefault="000002D9" w:rsidP="000002D9">
      <w:pPr>
        <w:tabs>
          <w:tab w:val="left" w:pos="360"/>
        </w:tabs>
        <w:rPr>
          <w:rFonts w:ascii="Arial" w:hAnsi="Arial"/>
          <w:sz w:val="22"/>
          <w:szCs w:val="22"/>
        </w:rPr>
      </w:pPr>
      <w:r>
        <w:rPr>
          <w:rFonts w:ascii="Arial" w:hAnsi="Arial"/>
          <w:sz w:val="22"/>
          <w:szCs w:val="22"/>
        </w:rPr>
        <w:tab/>
      </w:r>
      <w:hyperlink r:id="rId40" w:history="1">
        <w:r>
          <w:rPr>
            <w:rStyle w:val="Hyperlink"/>
            <w:rFonts w:ascii="Arial" w:hAnsi="Arial"/>
            <w:sz w:val="22"/>
            <w:szCs w:val="22"/>
          </w:rPr>
          <w:t>http://www.umanitoba.ca/faculties/arts/anthropology/tutor/case_studies/yanomamo</w:t>
        </w:r>
      </w:hyperlink>
    </w:p>
    <w:p w:rsidR="000002D9" w:rsidRDefault="000002D9" w:rsidP="000002D9">
      <w:pPr>
        <w:tabs>
          <w:tab w:val="left" w:pos="360"/>
        </w:tabs>
        <w:rPr>
          <w:rFonts w:ascii="Arial" w:hAnsi="Arial"/>
          <w:sz w:val="22"/>
          <w:szCs w:val="22"/>
        </w:rPr>
      </w:pPr>
    </w:p>
    <w:p w:rsidR="000002D9" w:rsidRDefault="000002D9" w:rsidP="000002D9">
      <w:pPr>
        <w:numPr>
          <w:ilvl w:val="0"/>
          <w:numId w:val="20"/>
        </w:numPr>
        <w:tabs>
          <w:tab w:val="left" w:pos="360"/>
        </w:tabs>
        <w:rPr>
          <w:rFonts w:ascii="Arial" w:hAnsi="Arial"/>
          <w:sz w:val="22"/>
          <w:szCs w:val="22"/>
        </w:rPr>
      </w:pPr>
      <w:r>
        <w:rPr>
          <w:rFonts w:ascii="Arial" w:hAnsi="Arial"/>
          <w:sz w:val="22"/>
          <w:szCs w:val="22"/>
        </w:rPr>
        <w:t>What are the basic principles of the Yanomamo kinship system?</w:t>
      </w:r>
    </w:p>
    <w:p w:rsidR="000002D9" w:rsidRDefault="000002D9" w:rsidP="000002D9">
      <w:pPr>
        <w:numPr>
          <w:ilvl w:val="0"/>
          <w:numId w:val="20"/>
        </w:numPr>
        <w:tabs>
          <w:tab w:val="left" w:pos="360"/>
        </w:tabs>
        <w:rPr>
          <w:rFonts w:ascii="Arial" w:hAnsi="Arial"/>
          <w:sz w:val="22"/>
          <w:szCs w:val="22"/>
        </w:rPr>
      </w:pPr>
      <w:r>
        <w:rPr>
          <w:rFonts w:ascii="Arial" w:hAnsi="Arial"/>
          <w:sz w:val="22"/>
          <w:szCs w:val="22"/>
        </w:rPr>
        <w:t>Who can a Yanomamo marry?</w:t>
      </w:r>
    </w:p>
    <w:p w:rsidR="000002D9" w:rsidRDefault="000002D9" w:rsidP="000002D9">
      <w:pPr>
        <w:numPr>
          <w:ilvl w:val="0"/>
          <w:numId w:val="20"/>
        </w:numPr>
        <w:tabs>
          <w:tab w:val="left" w:pos="360"/>
        </w:tabs>
        <w:rPr>
          <w:rFonts w:ascii="Arial" w:hAnsi="Arial"/>
          <w:sz w:val="22"/>
          <w:szCs w:val="22"/>
        </w:rPr>
      </w:pPr>
      <w:r>
        <w:rPr>
          <w:rFonts w:ascii="Arial" w:hAnsi="Arial"/>
          <w:sz w:val="22"/>
          <w:szCs w:val="22"/>
        </w:rPr>
        <w:t>What is the relationship between kinship and biology?</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b/>
          <w:bCs/>
          <w:sz w:val="22"/>
          <w:szCs w:val="22"/>
        </w:rPr>
      </w:pPr>
      <w:r>
        <w:rPr>
          <w:rFonts w:ascii="Arial" w:hAnsi="Arial"/>
          <w:b/>
          <w:bCs/>
          <w:sz w:val="22"/>
          <w:szCs w:val="22"/>
        </w:rPr>
        <w:t>March 29</w:t>
      </w:r>
    </w:p>
    <w:p w:rsidR="000002D9" w:rsidRDefault="000002D9" w:rsidP="000002D9">
      <w:pPr>
        <w:tabs>
          <w:tab w:val="left" w:pos="360"/>
        </w:tabs>
        <w:rPr>
          <w:rFonts w:ascii="Arial" w:hAnsi="Arial"/>
          <w:bCs/>
          <w:sz w:val="22"/>
          <w:szCs w:val="22"/>
        </w:rPr>
      </w:pPr>
    </w:p>
    <w:p w:rsidR="000002D9" w:rsidRDefault="000002D9" w:rsidP="000002D9">
      <w:pPr>
        <w:tabs>
          <w:tab w:val="left" w:pos="360"/>
        </w:tabs>
        <w:rPr>
          <w:rFonts w:ascii="Arial" w:hAnsi="Arial"/>
          <w:bCs/>
          <w:sz w:val="22"/>
          <w:szCs w:val="22"/>
        </w:rPr>
      </w:pPr>
      <w:r>
        <w:rPr>
          <w:rFonts w:ascii="Arial" w:hAnsi="Arial"/>
          <w:bCs/>
          <w:sz w:val="22"/>
          <w:szCs w:val="22"/>
        </w:rPr>
        <w:tab/>
        <w:t>Discussion</w:t>
      </w:r>
    </w:p>
    <w:p w:rsidR="000002D9" w:rsidRDefault="000002D9" w:rsidP="000002D9">
      <w:pPr>
        <w:tabs>
          <w:tab w:val="left" w:pos="360"/>
        </w:tabs>
        <w:rPr>
          <w:rFonts w:ascii="Arial" w:hAnsi="Arial"/>
          <w:bCs/>
          <w:sz w:val="22"/>
          <w:szCs w:val="22"/>
        </w:rPr>
      </w:pPr>
    </w:p>
    <w:p w:rsidR="000002D9" w:rsidRDefault="000002D9" w:rsidP="000002D9">
      <w:pPr>
        <w:tabs>
          <w:tab w:val="left" w:pos="360"/>
        </w:tabs>
        <w:rPr>
          <w:rFonts w:ascii="Arial" w:hAnsi="Arial"/>
          <w:b/>
          <w:bCs/>
          <w:sz w:val="22"/>
          <w:szCs w:val="22"/>
        </w:rPr>
      </w:pPr>
      <w:r>
        <w:rPr>
          <w:rFonts w:ascii="Arial" w:hAnsi="Arial"/>
          <w:b/>
          <w:bCs/>
          <w:sz w:val="22"/>
          <w:szCs w:val="22"/>
        </w:rPr>
        <w:t>FINAL DRAFT OF SECOND PAPER DUE</w:t>
      </w:r>
    </w:p>
    <w:p w:rsidR="000002D9" w:rsidRDefault="000002D9" w:rsidP="000002D9">
      <w:pPr>
        <w:tabs>
          <w:tab w:val="left" w:pos="360"/>
        </w:tabs>
        <w:rPr>
          <w:rFonts w:ascii="Arial" w:hAnsi="Arial"/>
          <w:bCs/>
          <w:sz w:val="22"/>
          <w:szCs w:val="22"/>
        </w:rPr>
      </w:pPr>
    </w:p>
    <w:p w:rsidR="000002D9" w:rsidRDefault="000002D9" w:rsidP="000002D9">
      <w:pPr>
        <w:tabs>
          <w:tab w:val="left" w:pos="360"/>
        </w:tabs>
        <w:rPr>
          <w:rFonts w:ascii="Arial" w:hAnsi="Arial"/>
          <w:b/>
          <w:bCs/>
          <w:sz w:val="22"/>
          <w:szCs w:val="22"/>
        </w:rPr>
      </w:pPr>
      <w:r>
        <w:rPr>
          <w:rFonts w:ascii="Arial" w:hAnsi="Arial"/>
          <w:b/>
          <w:bCs/>
          <w:sz w:val="22"/>
          <w:szCs w:val="22"/>
        </w:rPr>
        <w:t>April 1</w:t>
      </w:r>
    </w:p>
    <w:p w:rsidR="000002D9" w:rsidRDefault="000002D9" w:rsidP="000002D9">
      <w:pPr>
        <w:tabs>
          <w:tab w:val="left" w:pos="360"/>
        </w:tabs>
        <w:rPr>
          <w:rFonts w:ascii="Arial" w:hAnsi="Arial"/>
          <w:bCs/>
          <w:sz w:val="22"/>
          <w:szCs w:val="22"/>
        </w:rPr>
      </w:pPr>
    </w:p>
    <w:p w:rsidR="000002D9" w:rsidRDefault="000002D9" w:rsidP="000002D9">
      <w:pPr>
        <w:tabs>
          <w:tab w:val="left" w:pos="360"/>
        </w:tabs>
        <w:rPr>
          <w:rFonts w:ascii="Arial" w:hAnsi="Arial"/>
          <w:b/>
          <w:sz w:val="22"/>
          <w:szCs w:val="22"/>
          <w:u w:val="single"/>
        </w:rPr>
      </w:pPr>
      <w:r>
        <w:rPr>
          <w:rFonts w:ascii="Arial" w:hAnsi="Arial"/>
          <w:sz w:val="22"/>
          <w:szCs w:val="22"/>
        </w:rPr>
        <w:tab/>
      </w:r>
      <w:r>
        <w:rPr>
          <w:rFonts w:ascii="Arial" w:hAnsi="Arial"/>
          <w:b/>
          <w:sz w:val="22"/>
          <w:szCs w:val="22"/>
        </w:rPr>
        <w:t xml:space="preserve">In Class Film:  </w:t>
      </w:r>
      <w:r>
        <w:rPr>
          <w:rFonts w:ascii="Arial" w:hAnsi="Arial"/>
          <w:b/>
          <w:sz w:val="22"/>
          <w:szCs w:val="22"/>
          <w:u w:val="single"/>
        </w:rPr>
        <w:t>The Axe Fight</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r>
        <w:rPr>
          <w:rFonts w:ascii="Arial" w:hAnsi="Arial"/>
          <w:sz w:val="22"/>
          <w:szCs w:val="22"/>
        </w:rPr>
        <w:tab/>
      </w:r>
      <w:proofErr w:type="spellStart"/>
      <w:r>
        <w:rPr>
          <w:rFonts w:ascii="Arial" w:hAnsi="Arial"/>
          <w:sz w:val="22"/>
          <w:szCs w:val="22"/>
        </w:rPr>
        <w:t>Chagnon</w:t>
      </w:r>
      <w:proofErr w:type="spellEnd"/>
      <w:r>
        <w:rPr>
          <w:rFonts w:ascii="Arial" w:hAnsi="Arial"/>
          <w:sz w:val="22"/>
          <w:szCs w:val="22"/>
        </w:rPr>
        <w:t>, Chapter 6 and 7 pp. 185-226.</w:t>
      </w:r>
    </w:p>
    <w:p w:rsidR="000002D9" w:rsidRDefault="000002D9" w:rsidP="000002D9">
      <w:pPr>
        <w:tabs>
          <w:tab w:val="left" w:pos="360"/>
        </w:tabs>
        <w:rPr>
          <w:rFonts w:ascii="Arial" w:hAnsi="Arial"/>
          <w:sz w:val="22"/>
          <w:szCs w:val="22"/>
        </w:rPr>
      </w:pPr>
      <w:r>
        <w:rPr>
          <w:rFonts w:ascii="Arial" w:hAnsi="Arial"/>
          <w:sz w:val="22"/>
          <w:szCs w:val="22"/>
        </w:rPr>
        <w:tab/>
      </w:r>
      <w:r>
        <w:rPr>
          <w:rFonts w:ascii="Arial" w:hAnsi="Arial"/>
          <w:sz w:val="22"/>
          <w:szCs w:val="22"/>
          <w:u w:val="single"/>
        </w:rPr>
        <w:t>Yanomamo Interactive: The Axe Fight</w:t>
      </w:r>
      <w:r>
        <w:rPr>
          <w:rFonts w:ascii="Arial" w:hAnsi="Arial"/>
          <w:sz w:val="22"/>
          <w:szCs w:val="22"/>
        </w:rPr>
        <w:t xml:space="preserve"> (on CD-ROM)</w:t>
      </w:r>
    </w:p>
    <w:p w:rsidR="000002D9" w:rsidRDefault="000002D9" w:rsidP="000002D9">
      <w:pPr>
        <w:tabs>
          <w:tab w:val="left" w:pos="360"/>
        </w:tabs>
        <w:rPr>
          <w:rFonts w:ascii="Arial" w:hAnsi="Arial"/>
          <w:sz w:val="22"/>
          <w:szCs w:val="22"/>
        </w:rPr>
      </w:pPr>
    </w:p>
    <w:p w:rsidR="000002D9" w:rsidRDefault="000002D9" w:rsidP="000002D9">
      <w:pPr>
        <w:numPr>
          <w:ilvl w:val="0"/>
          <w:numId w:val="21"/>
        </w:numPr>
        <w:tabs>
          <w:tab w:val="left" w:pos="360"/>
        </w:tabs>
        <w:rPr>
          <w:rFonts w:ascii="Arial" w:hAnsi="Arial"/>
          <w:sz w:val="22"/>
          <w:szCs w:val="22"/>
        </w:rPr>
      </w:pPr>
      <w:r>
        <w:rPr>
          <w:rFonts w:ascii="Arial" w:hAnsi="Arial"/>
          <w:sz w:val="22"/>
          <w:szCs w:val="22"/>
        </w:rPr>
        <w:t>What is the relationship between kinship and politics in Yanomamo culture?</w:t>
      </w:r>
    </w:p>
    <w:p w:rsidR="000002D9" w:rsidRDefault="000002D9" w:rsidP="000002D9">
      <w:pPr>
        <w:numPr>
          <w:ilvl w:val="0"/>
          <w:numId w:val="21"/>
        </w:numPr>
        <w:tabs>
          <w:tab w:val="left" w:pos="360"/>
        </w:tabs>
        <w:rPr>
          <w:rFonts w:ascii="Arial" w:hAnsi="Arial"/>
          <w:sz w:val="22"/>
          <w:szCs w:val="22"/>
        </w:rPr>
      </w:pPr>
      <w:r>
        <w:rPr>
          <w:rFonts w:ascii="Arial" w:hAnsi="Arial"/>
          <w:sz w:val="22"/>
          <w:szCs w:val="22"/>
        </w:rPr>
        <w:t>In political conflicts, how do Yanomamo decide which side to take?</w:t>
      </w:r>
    </w:p>
    <w:p w:rsidR="000002D9" w:rsidRDefault="000002D9" w:rsidP="000002D9">
      <w:pPr>
        <w:numPr>
          <w:ilvl w:val="0"/>
          <w:numId w:val="21"/>
        </w:numPr>
        <w:tabs>
          <w:tab w:val="left" w:pos="360"/>
        </w:tabs>
        <w:rPr>
          <w:rFonts w:ascii="Arial" w:hAnsi="Arial"/>
          <w:sz w:val="22"/>
          <w:szCs w:val="22"/>
        </w:rPr>
      </w:pPr>
      <w:r>
        <w:rPr>
          <w:rFonts w:ascii="Arial" w:hAnsi="Arial"/>
          <w:sz w:val="22"/>
          <w:szCs w:val="22"/>
        </w:rPr>
        <w:t>Why do Yanomamo in one village trade with Yanomamo in another village?</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b/>
          <w:bCs/>
          <w:sz w:val="22"/>
          <w:szCs w:val="22"/>
        </w:rPr>
      </w:pPr>
      <w:r>
        <w:rPr>
          <w:rFonts w:ascii="Arial" w:hAnsi="Arial"/>
          <w:b/>
          <w:bCs/>
          <w:sz w:val="22"/>
          <w:szCs w:val="22"/>
        </w:rPr>
        <w:t>April 3</w:t>
      </w:r>
    </w:p>
    <w:p w:rsidR="000002D9" w:rsidRDefault="000002D9" w:rsidP="000002D9">
      <w:pPr>
        <w:tabs>
          <w:tab w:val="left" w:pos="360"/>
        </w:tabs>
        <w:rPr>
          <w:rFonts w:ascii="Arial" w:hAnsi="Arial"/>
          <w:b/>
          <w:bCs/>
          <w:sz w:val="22"/>
          <w:szCs w:val="22"/>
        </w:rPr>
      </w:pPr>
    </w:p>
    <w:p w:rsidR="000002D9" w:rsidRDefault="000002D9" w:rsidP="000002D9">
      <w:pPr>
        <w:tabs>
          <w:tab w:val="left" w:pos="360"/>
        </w:tabs>
        <w:rPr>
          <w:rFonts w:ascii="Arial" w:hAnsi="Arial"/>
          <w:sz w:val="22"/>
          <w:szCs w:val="22"/>
        </w:rPr>
      </w:pPr>
      <w:r>
        <w:rPr>
          <w:rFonts w:ascii="Arial" w:hAnsi="Arial"/>
          <w:sz w:val="22"/>
          <w:szCs w:val="22"/>
        </w:rPr>
        <w:tab/>
        <w:t>Discussion</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b/>
          <w:sz w:val="22"/>
          <w:szCs w:val="22"/>
        </w:rPr>
      </w:pPr>
      <w:r>
        <w:rPr>
          <w:rFonts w:ascii="Arial" w:hAnsi="Arial"/>
          <w:b/>
          <w:sz w:val="22"/>
          <w:szCs w:val="22"/>
        </w:rPr>
        <w:t>April 5</w:t>
      </w:r>
    </w:p>
    <w:p w:rsidR="000002D9" w:rsidRDefault="000002D9" w:rsidP="000002D9">
      <w:pPr>
        <w:tabs>
          <w:tab w:val="left" w:pos="360"/>
        </w:tabs>
        <w:rPr>
          <w:rFonts w:ascii="Arial" w:hAnsi="Arial"/>
          <w:b/>
          <w:sz w:val="22"/>
          <w:szCs w:val="22"/>
        </w:rPr>
      </w:pPr>
    </w:p>
    <w:p w:rsidR="000002D9" w:rsidRDefault="000002D9" w:rsidP="000002D9">
      <w:pPr>
        <w:tabs>
          <w:tab w:val="left" w:pos="360"/>
        </w:tabs>
        <w:rPr>
          <w:rFonts w:ascii="Arial" w:hAnsi="Arial"/>
          <w:sz w:val="22"/>
          <w:szCs w:val="22"/>
        </w:rPr>
      </w:pPr>
      <w:r>
        <w:rPr>
          <w:rFonts w:ascii="Arial" w:hAnsi="Arial"/>
          <w:b/>
          <w:sz w:val="22"/>
          <w:szCs w:val="22"/>
        </w:rPr>
        <w:tab/>
      </w:r>
      <w:r>
        <w:rPr>
          <w:rFonts w:ascii="Arial" w:hAnsi="Arial"/>
          <w:sz w:val="22"/>
          <w:szCs w:val="22"/>
        </w:rPr>
        <w:t>Discussion</w:t>
      </w: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sz w:val="22"/>
          <w:szCs w:val="22"/>
        </w:rPr>
      </w:pPr>
    </w:p>
    <w:p w:rsidR="000002D9" w:rsidRDefault="000002D9" w:rsidP="000002D9">
      <w:pPr>
        <w:tabs>
          <w:tab w:val="left" w:pos="360"/>
        </w:tabs>
        <w:rPr>
          <w:rFonts w:ascii="Arial" w:hAnsi="Arial"/>
          <w:b/>
          <w:sz w:val="22"/>
          <w:szCs w:val="22"/>
          <w:u w:val="single"/>
        </w:rPr>
      </w:pPr>
      <w:r>
        <w:rPr>
          <w:rFonts w:ascii="Arial" w:hAnsi="Arial"/>
          <w:b/>
          <w:bCs/>
          <w:sz w:val="22"/>
          <w:szCs w:val="22"/>
          <w:u w:val="single"/>
        </w:rPr>
        <w:t xml:space="preserve">COURSE REQUIREMENTS </w:t>
      </w:r>
    </w:p>
    <w:p w:rsidR="000002D9" w:rsidRDefault="000002D9" w:rsidP="000002D9">
      <w:pPr>
        <w:numPr>
          <w:ilvl w:val="0"/>
          <w:numId w:val="22"/>
        </w:numPr>
        <w:tabs>
          <w:tab w:val="left" w:pos="360"/>
        </w:tabs>
        <w:spacing w:before="100" w:beforeAutospacing="1" w:after="100" w:afterAutospacing="1"/>
        <w:rPr>
          <w:rFonts w:ascii="Arial" w:hAnsi="Arial"/>
          <w:sz w:val="22"/>
          <w:szCs w:val="22"/>
        </w:rPr>
      </w:pPr>
      <w:r>
        <w:rPr>
          <w:rFonts w:ascii="Arial" w:hAnsi="Arial"/>
          <w:sz w:val="22"/>
          <w:szCs w:val="22"/>
        </w:rPr>
        <w:t>Class attendance and participation in class discussion. Regular and valuable contribution to class discussion will raise a student's grade. Poor attendance will lower it.</w:t>
      </w:r>
    </w:p>
    <w:p w:rsidR="000002D9" w:rsidRDefault="000002D9" w:rsidP="000002D9">
      <w:pPr>
        <w:numPr>
          <w:ilvl w:val="0"/>
          <w:numId w:val="22"/>
        </w:numPr>
        <w:tabs>
          <w:tab w:val="left" w:pos="360"/>
        </w:tabs>
        <w:spacing w:before="100" w:beforeAutospacing="1" w:after="100" w:afterAutospacing="1"/>
        <w:rPr>
          <w:rFonts w:ascii="Arial" w:hAnsi="Arial"/>
          <w:sz w:val="22"/>
          <w:szCs w:val="22"/>
        </w:rPr>
      </w:pPr>
      <w:r>
        <w:rPr>
          <w:rFonts w:ascii="Arial" w:hAnsi="Arial"/>
          <w:sz w:val="22"/>
          <w:szCs w:val="22"/>
        </w:rPr>
        <w:t xml:space="preserve">Two short papers based on the readings, 5 pages in length. </w:t>
      </w:r>
    </w:p>
    <w:p w:rsidR="000002D9" w:rsidRDefault="000002D9" w:rsidP="000002D9">
      <w:pPr>
        <w:numPr>
          <w:ilvl w:val="0"/>
          <w:numId w:val="22"/>
        </w:numPr>
        <w:tabs>
          <w:tab w:val="left" w:pos="360"/>
        </w:tabs>
        <w:spacing w:before="100" w:beforeAutospacing="1" w:after="100" w:afterAutospacing="1" w:line="480" w:lineRule="auto"/>
        <w:ind w:left="360" w:firstLine="0"/>
        <w:rPr>
          <w:rFonts w:ascii="Arial" w:hAnsi="Arial"/>
          <w:sz w:val="22"/>
          <w:szCs w:val="22"/>
        </w:rPr>
      </w:pPr>
      <w:r>
        <w:rPr>
          <w:rFonts w:ascii="Arial" w:hAnsi="Arial"/>
          <w:sz w:val="22"/>
          <w:szCs w:val="22"/>
        </w:rPr>
        <w:t>Take home final examination.</w:t>
      </w:r>
    </w:p>
    <w:p w:rsidR="000002D9" w:rsidRDefault="000002D9" w:rsidP="000002D9">
      <w:pPr>
        <w:tabs>
          <w:tab w:val="left" w:pos="360"/>
        </w:tabs>
        <w:spacing w:before="100" w:beforeAutospacing="1" w:after="100" w:afterAutospacing="1"/>
        <w:rPr>
          <w:rFonts w:ascii="Arial" w:hAnsi="Arial"/>
          <w:sz w:val="22"/>
          <w:szCs w:val="22"/>
        </w:rPr>
      </w:pPr>
      <w:r>
        <w:rPr>
          <w:rFonts w:ascii="Arial" w:hAnsi="Arial"/>
          <w:b/>
          <w:bCs/>
          <w:sz w:val="22"/>
          <w:szCs w:val="22"/>
          <w:u w:val="single"/>
        </w:rPr>
        <w:t>SCHEDULE OF DUE DATES</w:t>
      </w:r>
    </w:p>
    <w:p w:rsidR="000002D9" w:rsidRDefault="000002D9" w:rsidP="000002D9">
      <w:pPr>
        <w:tabs>
          <w:tab w:val="left" w:pos="360"/>
          <w:tab w:val="left" w:pos="1620"/>
          <w:tab w:val="left" w:pos="2160"/>
        </w:tabs>
        <w:spacing w:before="100" w:beforeAutospacing="1" w:after="100" w:afterAutospacing="1"/>
        <w:rPr>
          <w:rFonts w:ascii="Arial" w:hAnsi="Arial"/>
          <w:sz w:val="22"/>
          <w:szCs w:val="22"/>
        </w:rPr>
      </w:pPr>
      <w:r>
        <w:rPr>
          <w:rFonts w:ascii="Arial" w:hAnsi="Arial"/>
          <w:sz w:val="22"/>
          <w:szCs w:val="22"/>
        </w:rPr>
        <w:tab/>
        <w:t>Late papers will be graded down unless an extension has been granted.</w:t>
      </w:r>
    </w:p>
    <w:tbl>
      <w:tblPr>
        <w:tblW w:w="0" w:type="auto"/>
        <w:tblInd w:w="1807" w:type="dxa"/>
        <w:tblLook w:val="04A0" w:firstRow="1" w:lastRow="0" w:firstColumn="1" w:lastColumn="0" w:noHBand="0" w:noVBand="1"/>
      </w:tblPr>
      <w:tblGrid>
        <w:gridCol w:w="1921"/>
        <w:gridCol w:w="437"/>
        <w:gridCol w:w="3405"/>
      </w:tblGrid>
      <w:tr w:rsidR="000002D9" w:rsidTr="000002D9">
        <w:trPr>
          <w:trHeight w:val="249"/>
        </w:trPr>
        <w:tc>
          <w:tcPr>
            <w:tcW w:w="1921"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February 25</w:t>
            </w:r>
          </w:p>
        </w:tc>
        <w:tc>
          <w:tcPr>
            <w:tcW w:w="437"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w:t>
            </w:r>
          </w:p>
        </w:tc>
        <w:tc>
          <w:tcPr>
            <w:tcW w:w="3405"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First Draft of First Paper</w:t>
            </w:r>
          </w:p>
        </w:tc>
      </w:tr>
      <w:tr w:rsidR="000002D9" w:rsidTr="000002D9">
        <w:trPr>
          <w:trHeight w:val="264"/>
        </w:trPr>
        <w:tc>
          <w:tcPr>
            <w:tcW w:w="1921"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March 4</w:t>
            </w:r>
          </w:p>
        </w:tc>
        <w:tc>
          <w:tcPr>
            <w:tcW w:w="437"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w:t>
            </w:r>
          </w:p>
        </w:tc>
        <w:tc>
          <w:tcPr>
            <w:tcW w:w="3405"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Final Draft of First Paper</w:t>
            </w:r>
          </w:p>
        </w:tc>
      </w:tr>
      <w:tr w:rsidR="000002D9" w:rsidTr="000002D9">
        <w:trPr>
          <w:trHeight w:val="249"/>
        </w:trPr>
        <w:tc>
          <w:tcPr>
            <w:tcW w:w="1921"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March 18</w:t>
            </w:r>
          </w:p>
        </w:tc>
        <w:tc>
          <w:tcPr>
            <w:tcW w:w="437"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w:t>
            </w:r>
          </w:p>
        </w:tc>
        <w:tc>
          <w:tcPr>
            <w:tcW w:w="3405"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First Draft of Second Paper</w:t>
            </w:r>
          </w:p>
        </w:tc>
      </w:tr>
      <w:tr w:rsidR="000002D9" w:rsidTr="000002D9">
        <w:trPr>
          <w:trHeight w:val="264"/>
        </w:trPr>
        <w:tc>
          <w:tcPr>
            <w:tcW w:w="1921"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March 29</w:t>
            </w:r>
          </w:p>
        </w:tc>
        <w:tc>
          <w:tcPr>
            <w:tcW w:w="437"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w:t>
            </w:r>
          </w:p>
        </w:tc>
        <w:tc>
          <w:tcPr>
            <w:tcW w:w="3405"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Final Draft of Second Paper</w:t>
            </w:r>
          </w:p>
        </w:tc>
      </w:tr>
      <w:tr w:rsidR="000002D9" w:rsidTr="000002D9">
        <w:trPr>
          <w:trHeight w:val="249"/>
        </w:trPr>
        <w:tc>
          <w:tcPr>
            <w:tcW w:w="1921"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April 9</w:t>
            </w:r>
          </w:p>
        </w:tc>
        <w:tc>
          <w:tcPr>
            <w:tcW w:w="437"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w:t>
            </w:r>
          </w:p>
        </w:tc>
        <w:tc>
          <w:tcPr>
            <w:tcW w:w="3405"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Take Home Examination</w:t>
            </w:r>
          </w:p>
        </w:tc>
      </w:tr>
      <w:tr w:rsidR="000002D9" w:rsidTr="000002D9">
        <w:trPr>
          <w:trHeight w:val="264"/>
        </w:trPr>
        <w:tc>
          <w:tcPr>
            <w:tcW w:w="1921" w:type="dxa"/>
          </w:tcPr>
          <w:p w:rsidR="000002D9" w:rsidRDefault="000002D9">
            <w:pPr>
              <w:tabs>
                <w:tab w:val="left" w:pos="360"/>
              </w:tabs>
              <w:rPr>
                <w:rFonts w:ascii="Arial" w:hAnsi="Arial"/>
                <w:b/>
                <w:bCs/>
                <w:sz w:val="22"/>
                <w:szCs w:val="22"/>
                <w:u w:val="single"/>
              </w:rPr>
            </w:pPr>
          </w:p>
        </w:tc>
        <w:tc>
          <w:tcPr>
            <w:tcW w:w="437" w:type="dxa"/>
          </w:tcPr>
          <w:p w:rsidR="000002D9" w:rsidRDefault="000002D9">
            <w:pPr>
              <w:tabs>
                <w:tab w:val="left" w:pos="360"/>
              </w:tabs>
              <w:rPr>
                <w:rFonts w:ascii="Arial" w:hAnsi="Arial"/>
                <w:b/>
                <w:bCs/>
                <w:sz w:val="22"/>
                <w:szCs w:val="22"/>
                <w:u w:val="single"/>
              </w:rPr>
            </w:pPr>
          </w:p>
        </w:tc>
        <w:tc>
          <w:tcPr>
            <w:tcW w:w="3405" w:type="dxa"/>
            <w:hideMark/>
          </w:tcPr>
          <w:p w:rsidR="000002D9" w:rsidRDefault="000002D9">
            <w:pPr>
              <w:tabs>
                <w:tab w:val="left" w:pos="360"/>
              </w:tabs>
              <w:rPr>
                <w:rFonts w:ascii="Arial" w:hAnsi="Arial"/>
                <w:b/>
                <w:bCs/>
                <w:sz w:val="22"/>
                <w:szCs w:val="22"/>
                <w:u w:val="single"/>
              </w:rPr>
            </w:pPr>
            <w:r>
              <w:rPr>
                <w:rFonts w:ascii="Arial" w:hAnsi="Arial"/>
                <w:b/>
                <w:bCs/>
                <w:sz w:val="22"/>
                <w:szCs w:val="22"/>
                <w:u w:val="single"/>
              </w:rPr>
              <w:t>(Handed out on April 5)</w:t>
            </w:r>
          </w:p>
        </w:tc>
      </w:tr>
    </w:tbl>
    <w:p w:rsidR="000002D9" w:rsidRDefault="000002D9" w:rsidP="000002D9">
      <w:pPr>
        <w:tabs>
          <w:tab w:val="left" w:pos="360"/>
        </w:tabs>
        <w:rPr>
          <w:rFonts w:ascii="Arial" w:hAnsi="Arial"/>
          <w:b/>
          <w:bCs/>
          <w:sz w:val="22"/>
          <w:szCs w:val="22"/>
          <w:u w:val="single"/>
        </w:rPr>
      </w:pPr>
    </w:p>
    <w:p w:rsidR="000002D9" w:rsidRDefault="000002D9" w:rsidP="000002D9">
      <w:pPr>
        <w:tabs>
          <w:tab w:val="left" w:pos="360"/>
        </w:tabs>
        <w:rPr>
          <w:rFonts w:ascii="Arial" w:hAnsi="Arial"/>
          <w:b/>
          <w:sz w:val="22"/>
          <w:szCs w:val="22"/>
          <w:u w:val="single"/>
        </w:rPr>
      </w:pPr>
      <w:r>
        <w:rPr>
          <w:rFonts w:ascii="Arial" w:hAnsi="Arial"/>
          <w:b/>
          <w:bCs/>
          <w:sz w:val="22"/>
          <w:szCs w:val="22"/>
          <w:u w:val="single"/>
        </w:rPr>
        <w:t>SHORT PAPERS</w:t>
      </w:r>
    </w:p>
    <w:p w:rsidR="000002D9" w:rsidRDefault="000002D9" w:rsidP="000002D9">
      <w:pPr>
        <w:tabs>
          <w:tab w:val="left" w:pos="360"/>
        </w:tabs>
        <w:spacing w:before="100" w:beforeAutospacing="1" w:after="100" w:afterAutospacing="1"/>
        <w:ind w:firstLine="360"/>
        <w:rPr>
          <w:rFonts w:ascii="Arial" w:hAnsi="Arial"/>
          <w:sz w:val="22"/>
          <w:szCs w:val="22"/>
        </w:rPr>
      </w:pPr>
      <w:r>
        <w:rPr>
          <w:rFonts w:ascii="Arial" w:hAnsi="Arial"/>
          <w:sz w:val="22"/>
          <w:szCs w:val="22"/>
        </w:rPr>
        <w:t xml:space="preserve">The first short paper should deal with Turner's </w:t>
      </w:r>
      <w:r>
        <w:rPr>
          <w:rFonts w:ascii="Arial" w:hAnsi="Arial"/>
          <w:sz w:val="22"/>
          <w:szCs w:val="22"/>
          <w:u w:val="single"/>
        </w:rPr>
        <w:t>The Forest of Symbols</w:t>
      </w:r>
      <w:r>
        <w:rPr>
          <w:rFonts w:ascii="Arial" w:hAnsi="Arial"/>
          <w:sz w:val="22"/>
          <w:szCs w:val="22"/>
        </w:rPr>
        <w:t xml:space="preserve">.  The second paper should deal with </w:t>
      </w:r>
      <w:r>
        <w:rPr>
          <w:rFonts w:ascii="Arial" w:hAnsi="Arial"/>
          <w:sz w:val="22"/>
          <w:szCs w:val="22"/>
          <w:u w:val="single"/>
        </w:rPr>
        <w:t>The Social Construction of Reality</w:t>
      </w:r>
      <w:r>
        <w:rPr>
          <w:rFonts w:ascii="Arial" w:hAnsi="Arial"/>
          <w:sz w:val="22"/>
          <w:szCs w:val="22"/>
        </w:rPr>
        <w:t xml:space="preserve"> by Berger and </w:t>
      </w:r>
      <w:proofErr w:type="spellStart"/>
      <w:r>
        <w:rPr>
          <w:rFonts w:ascii="Arial" w:hAnsi="Arial"/>
          <w:sz w:val="22"/>
          <w:szCs w:val="22"/>
        </w:rPr>
        <w:t>Luckmann</w:t>
      </w:r>
      <w:proofErr w:type="spellEnd"/>
      <w:r>
        <w:rPr>
          <w:rFonts w:ascii="Arial" w:hAnsi="Arial"/>
          <w:sz w:val="22"/>
          <w:szCs w:val="22"/>
        </w:rPr>
        <w:t xml:space="preserve"> and the readings on “race,” or with </w:t>
      </w:r>
      <w:r>
        <w:rPr>
          <w:rFonts w:ascii="Arial" w:hAnsi="Arial"/>
          <w:sz w:val="22"/>
          <w:szCs w:val="22"/>
          <w:u w:val="single"/>
        </w:rPr>
        <w:t>The Social Construction of Reality and Gender</w:t>
      </w:r>
      <w:r>
        <w:rPr>
          <w:rFonts w:ascii="Arial" w:hAnsi="Arial"/>
          <w:sz w:val="22"/>
          <w:szCs w:val="22"/>
        </w:rPr>
        <w:t xml:space="preserve"> by Kessler and McKenna.</w:t>
      </w:r>
    </w:p>
    <w:p w:rsidR="000002D9" w:rsidRDefault="000002D9" w:rsidP="000002D9">
      <w:pPr>
        <w:tabs>
          <w:tab w:val="left" w:pos="360"/>
        </w:tabs>
        <w:spacing w:before="100" w:beforeAutospacing="1" w:after="100" w:afterAutospacing="1"/>
        <w:ind w:firstLine="360"/>
        <w:rPr>
          <w:rFonts w:ascii="Arial" w:hAnsi="Arial"/>
          <w:sz w:val="22"/>
          <w:szCs w:val="22"/>
        </w:rPr>
      </w:pPr>
      <w:r>
        <w:rPr>
          <w:rFonts w:ascii="Arial" w:hAnsi="Arial"/>
          <w:sz w:val="22"/>
          <w:szCs w:val="22"/>
        </w:rPr>
        <w:lastRenderedPageBreak/>
        <w:t xml:space="preserve">Your assignment is to apply one of the interpretive approaches presented in the assigned readings to some phenomenon of your own culture or another culture.  The goal of this type of paper is for you to use an anthropological theory or method of analysis to discover something new and interesting about an aspect of a culture that you could not have discovered without the benefit of the anthropological readings from the course. It is essential that you state clearly and thoroughly the theoretical perspective you are using in your paper.  You should avoid summarizing, describing, and stating the obvious.  You should get beneath the surface of things and offer an interpretation of what the ritual, institution, social relationship, fairy tale, or television show means.  Several classes (including those on </w:t>
      </w:r>
      <w:r>
        <w:rPr>
          <w:rFonts w:ascii="Arial" w:hAnsi="Arial"/>
          <w:sz w:val="22"/>
          <w:szCs w:val="22"/>
          <w:u w:val="single"/>
        </w:rPr>
        <w:t>The Crying Game</w:t>
      </w:r>
      <w:r>
        <w:rPr>
          <w:rFonts w:ascii="Arial" w:hAnsi="Arial"/>
          <w:sz w:val="22"/>
          <w:szCs w:val="22"/>
        </w:rPr>
        <w:t xml:space="preserve">, the Eucharist, </w:t>
      </w:r>
      <w:r>
        <w:rPr>
          <w:rFonts w:ascii="Arial" w:hAnsi="Arial"/>
          <w:sz w:val="22"/>
          <w:szCs w:val="22"/>
          <w:u w:val="single"/>
        </w:rPr>
        <w:t>Snow White</w:t>
      </w:r>
      <w:r>
        <w:rPr>
          <w:rFonts w:ascii="Arial" w:hAnsi="Arial"/>
          <w:sz w:val="22"/>
          <w:szCs w:val="22"/>
        </w:rPr>
        <w:t>, basic training) will be devoted to just such projects.  You should not write about a topic we have covered in class without consulting with me first.  There are several examples of good student papers on reserve for you to consult while preparing your own paper.  Here is a sample outline for the short paper assignment:</w:t>
      </w:r>
    </w:p>
    <w:p w:rsidR="000002D9" w:rsidRDefault="000002D9" w:rsidP="000002D9">
      <w:pPr>
        <w:tabs>
          <w:tab w:val="left" w:pos="360"/>
        </w:tabs>
        <w:spacing w:before="100" w:beforeAutospacing="1" w:after="100" w:afterAutospacing="1"/>
        <w:rPr>
          <w:rFonts w:ascii="Arial" w:hAnsi="Arial"/>
          <w:sz w:val="22"/>
          <w:szCs w:val="22"/>
        </w:rPr>
      </w:pPr>
      <w:r>
        <w:rPr>
          <w:rFonts w:ascii="Arial" w:hAnsi="Arial"/>
          <w:sz w:val="22"/>
          <w:szCs w:val="22"/>
        </w:rPr>
        <w:tab/>
        <w:t xml:space="preserve">Please do not write your paper on a topic we have discussed in class without consulting me first: </w:t>
      </w:r>
    </w:p>
    <w:p w:rsidR="000002D9" w:rsidRDefault="000002D9" w:rsidP="000002D9">
      <w:pPr>
        <w:tabs>
          <w:tab w:val="left" w:pos="360"/>
        </w:tabs>
        <w:spacing w:before="100" w:beforeAutospacing="1" w:after="100" w:afterAutospacing="1"/>
        <w:rPr>
          <w:rFonts w:ascii="Arial" w:hAnsi="Arial"/>
          <w:sz w:val="22"/>
          <w:szCs w:val="22"/>
        </w:rPr>
      </w:pPr>
      <w:r>
        <w:rPr>
          <w:rFonts w:ascii="Arial" w:hAnsi="Arial"/>
          <w:sz w:val="22"/>
          <w:szCs w:val="22"/>
        </w:rPr>
        <w:tab/>
        <w:t>I.</w:t>
      </w:r>
      <w:r>
        <w:rPr>
          <w:rFonts w:ascii="Arial" w:hAnsi="Arial"/>
          <w:sz w:val="22"/>
          <w:szCs w:val="22"/>
        </w:rPr>
        <w:tab/>
        <w:t>Introduction (one paragraph)</w:t>
      </w:r>
    </w:p>
    <w:p w:rsidR="000002D9" w:rsidRDefault="000002D9" w:rsidP="000002D9">
      <w:pPr>
        <w:tabs>
          <w:tab w:val="left" w:pos="360"/>
          <w:tab w:val="left" w:pos="900"/>
        </w:tabs>
        <w:spacing w:line="360" w:lineRule="auto"/>
        <w:rPr>
          <w:rFonts w:ascii="Arial" w:hAnsi="Arial"/>
          <w:sz w:val="22"/>
          <w:szCs w:val="22"/>
        </w:rPr>
      </w:pPr>
      <w:r>
        <w:rPr>
          <w:rFonts w:ascii="Arial" w:hAnsi="Arial"/>
          <w:sz w:val="22"/>
          <w:szCs w:val="22"/>
        </w:rPr>
        <w:tab/>
        <w:t>II.</w:t>
      </w:r>
      <w:r>
        <w:rPr>
          <w:rFonts w:ascii="Arial" w:hAnsi="Arial"/>
          <w:sz w:val="22"/>
          <w:szCs w:val="22"/>
        </w:rPr>
        <w:tab/>
        <w:t>Theoretical approach (one page)</w:t>
      </w:r>
    </w:p>
    <w:p w:rsidR="000002D9" w:rsidRDefault="000002D9" w:rsidP="000002D9">
      <w:pPr>
        <w:tabs>
          <w:tab w:val="left" w:pos="360"/>
          <w:tab w:val="left" w:pos="900"/>
        </w:tabs>
        <w:spacing w:line="360" w:lineRule="auto"/>
        <w:rPr>
          <w:rFonts w:ascii="Arial" w:hAnsi="Arial"/>
          <w:sz w:val="22"/>
          <w:szCs w:val="22"/>
        </w:rPr>
      </w:pPr>
      <w:r>
        <w:rPr>
          <w:rFonts w:ascii="Arial" w:hAnsi="Arial"/>
          <w:sz w:val="22"/>
          <w:szCs w:val="22"/>
        </w:rPr>
        <w:tab/>
        <w:t>III.</w:t>
      </w:r>
      <w:r>
        <w:rPr>
          <w:rFonts w:ascii="Arial" w:hAnsi="Arial"/>
          <w:sz w:val="22"/>
          <w:szCs w:val="22"/>
        </w:rPr>
        <w:tab/>
        <w:t>Ethnographic description (one page)</w:t>
      </w:r>
    </w:p>
    <w:p w:rsidR="000002D9" w:rsidRDefault="000002D9" w:rsidP="000002D9">
      <w:pPr>
        <w:tabs>
          <w:tab w:val="left" w:pos="360"/>
          <w:tab w:val="left" w:pos="900"/>
        </w:tabs>
        <w:spacing w:after="10"/>
        <w:ind w:left="900" w:hanging="900"/>
        <w:rPr>
          <w:rFonts w:ascii="Arial" w:hAnsi="Arial"/>
          <w:sz w:val="22"/>
          <w:szCs w:val="22"/>
        </w:rPr>
      </w:pPr>
      <w:r>
        <w:rPr>
          <w:rFonts w:ascii="Arial" w:hAnsi="Arial"/>
          <w:sz w:val="22"/>
          <w:szCs w:val="22"/>
        </w:rPr>
        <w:tab/>
        <w:t>IV.</w:t>
      </w:r>
      <w:r>
        <w:rPr>
          <w:rFonts w:ascii="Arial" w:hAnsi="Arial"/>
          <w:sz w:val="22"/>
          <w:szCs w:val="22"/>
        </w:rPr>
        <w:tab/>
        <w:t>Analysis, in which the theoretical approach is applied in order to interpret the ethnographic data (two pages)</w:t>
      </w:r>
    </w:p>
    <w:p w:rsidR="000002D9" w:rsidRDefault="000002D9" w:rsidP="000002D9">
      <w:pPr>
        <w:tabs>
          <w:tab w:val="left" w:pos="360"/>
          <w:tab w:val="left" w:pos="900"/>
        </w:tabs>
        <w:spacing w:line="120" w:lineRule="auto"/>
        <w:rPr>
          <w:rFonts w:ascii="Arial" w:hAnsi="Arial"/>
          <w:sz w:val="22"/>
          <w:szCs w:val="22"/>
        </w:rPr>
      </w:pPr>
    </w:p>
    <w:p w:rsidR="000002D9" w:rsidRDefault="000002D9" w:rsidP="000002D9">
      <w:pPr>
        <w:tabs>
          <w:tab w:val="left" w:pos="360"/>
          <w:tab w:val="left" w:pos="900"/>
        </w:tabs>
        <w:rPr>
          <w:rFonts w:ascii="Arial" w:hAnsi="Arial"/>
          <w:sz w:val="22"/>
          <w:szCs w:val="22"/>
        </w:rPr>
      </w:pPr>
      <w:r>
        <w:rPr>
          <w:rFonts w:ascii="Arial" w:hAnsi="Arial"/>
          <w:sz w:val="22"/>
          <w:szCs w:val="22"/>
        </w:rPr>
        <w:tab/>
        <w:t>V.</w:t>
      </w:r>
      <w:r>
        <w:rPr>
          <w:rFonts w:ascii="Arial" w:hAnsi="Arial"/>
          <w:sz w:val="22"/>
          <w:szCs w:val="22"/>
        </w:rPr>
        <w:tab/>
        <w:t>Conclusion (one paragraph)</w:t>
      </w:r>
    </w:p>
    <w:p w:rsidR="000002D9" w:rsidRDefault="000002D9" w:rsidP="000002D9">
      <w:pPr>
        <w:tabs>
          <w:tab w:val="left" w:pos="360"/>
          <w:tab w:val="left" w:pos="900"/>
        </w:tabs>
        <w:rPr>
          <w:rFonts w:ascii="Arial" w:hAnsi="Arial"/>
          <w:sz w:val="22"/>
          <w:szCs w:val="22"/>
        </w:rPr>
      </w:pPr>
    </w:p>
    <w:p w:rsidR="000002D9" w:rsidRDefault="000002D9" w:rsidP="000002D9">
      <w:pPr>
        <w:tabs>
          <w:tab w:val="left" w:pos="360"/>
          <w:tab w:val="left" w:pos="900"/>
        </w:tabs>
        <w:rPr>
          <w:rFonts w:ascii="Arial" w:hAnsi="Arial"/>
          <w:sz w:val="22"/>
          <w:szCs w:val="22"/>
        </w:rPr>
      </w:pPr>
      <w:r>
        <w:rPr>
          <w:rFonts w:ascii="Arial" w:hAnsi="Arial"/>
          <w:b/>
          <w:sz w:val="22"/>
          <w:szCs w:val="22"/>
        </w:rPr>
        <w:t>Grading:</w:t>
      </w:r>
      <w:r>
        <w:rPr>
          <w:rFonts w:ascii="Arial" w:hAnsi="Arial"/>
          <w:sz w:val="22"/>
          <w:szCs w:val="22"/>
        </w:rPr>
        <w:t xml:space="preserve"> </w:t>
      </w:r>
    </w:p>
    <w:p w:rsidR="000002D9" w:rsidRDefault="000002D9" w:rsidP="000002D9">
      <w:pPr>
        <w:tabs>
          <w:tab w:val="left" w:pos="360"/>
          <w:tab w:val="left" w:pos="900"/>
        </w:tabs>
        <w:rPr>
          <w:rFonts w:ascii="Arial" w:hAnsi="Arial"/>
          <w:sz w:val="22"/>
          <w:szCs w:val="22"/>
        </w:rPr>
      </w:pPr>
    </w:p>
    <w:p w:rsidR="000002D9" w:rsidRDefault="000002D9" w:rsidP="000002D9">
      <w:pPr>
        <w:tabs>
          <w:tab w:val="left" w:pos="360"/>
          <w:tab w:val="left" w:pos="900"/>
        </w:tabs>
        <w:rPr>
          <w:rFonts w:ascii="Arial" w:hAnsi="Arial"/>
          <w:sz w:val="22"/>
          <w:szCs w:val="22"/>
        </w:rPr>
      </w:pPr>
      <w:r>
        <w:rPr>
          <w:rFonts w:ascii="Arial" w:hAnsi="Arial"/>
          <w:sz w:val="22"/>
          <w:szCs w:val="22"/>
        </w:rPr>
        <w:t xml:space="preserve">Final exam = 50% </w:t>
      </w:r>
    </w:p>
    <w:p w:rsidR="000002D9" w:rsidRDefault="000002D9" w:rsidP="000002D9">
      <w:pPr>
        <w:tabs>
          <w:tab w:val="left" w:pos="360"/>
          <w:tab w:val="left" w:pos="900"/>
        </w:tabs>
        <w:rPr>
          <w:rFonts w:ascii="Arial" w:hAnsi="Arial"/>
          <w:sz w:val="22"/>
          <w:szCs w:val="22"/>
        </w:rPr>
      </w:pPr>
      <w:r>
        <w:rPr>
          <w:rFonts w:ascii="Arial" w:hAnsi="Arial"/>
          <w:sz w:val="22"/>
          <w:szCs w:val="22"/>
        </w:rPr>
        <w:t>Each Short Paper = 25%</w:t>
      </w:r>
    </w:p>
    <w:p w:rsidR="000002D9" w:rsidRDefault="000002D9" w:rsidP="000002D9">
      <w:pPr>
        <w:tabs>
          <w:tab w:val="left" w:pos="360"/>
          <w:tab w:val="left" w:pos="900"/>
        </w:tabs>
        <w:rPr>
          <w:rFonts w:ascii="Arial" w:hAnsi="Arial"/>
          <w:sz w:val="22"/>
          <w:szCs w:val="22"/>
        </w:rPr>
      </w:pPr>
    </w:p>
    <w:p w:rsidR="000002D9" w:rsidRDefault="000002D9" w:rsidP="000002D9">
      <w:pPr>
        <w:tabs>
          <w:tab w:val="left" w:pos="360"/>
          <w:tab w:val="left" w:pos="900"/>
        </w:tabs>
        <w:rPr>
          <w:rFonts w:ascii="Arial" w:hAnsi="Arial"/>
          <w:b/>
          <w:sz w:val="22"/>
          <w:szCs w:val="22"/>
          <w:u w:val="single"/>
        </w:rPr>
      </w:pPr>
      <w:r>
        <w:rPr>
          <w:rFonts w:ascii="Arial" w:hAnsi="Arial"/>
          <w:b/>
          <w:sz w:val="22"/>
          <w:szCs w:val="22"/>
          <w:u w:val="single"/>
        </w:rPr>
        <w:t>PEER WRITING TUTORS</w:t>
      </w:r>
    </w:p>
    <w:p w:rsidR="000002D9" w:rsidRDefault="000002D9" w:rsidP="000002D9">
      <w:pPr>
        <w:ind w:firstLine="360"/>
        <w:rPr>
          <w:rFonts w:ascii="Arial" w:hAnsi="Arial"/>
          <w:sz w:val="22"/>
          <w:szCs w:val="22"/>
        </w:rPr>
      </w:pPr>
    </w:p>
    <w:p w:rsidR="000002D9" w:rsidRDefault="000002D9" w:rsidP="000002D9">
      <w:pPr>
        <w:ind w:firstLine="360"/>
        <w:rPr>
          <w:rFonts w:ascii="Arial" w:hAnsi="Arial"/>
          <w:sz w:val="22"/>
          <w:szCs w:val="22"/>
        </w:rPr>
      </w:pPr>
      <w:r>
        <w:rPr>
          <w:rFonts w:ascii="Arial" w:hAnsi="Arial"/>
          <w:sz w:val="22"/>
          <w:szCs w:val="22"/>
        </w:rPr>
        <w:t xml:space="preserve">This year we are fortunate to have several Peer Wring Tutors assigned to the class.  Students will write rough drafts of their papers, turn them in, </w:t>
      </w:r>
      <w:proofErr w:type="gramStart"/>
      <w:r>
        <w:rPr>
          <w:rFonts w:ascii="Arial" w:hAnsi="Arial"/>
          <w:sz w:val="22"/>
          <w:szCs w:val="22"/>
        </w:rPr>
        <w:t>meet</w:t>
      </w:r>
      <w:proofErr w:type="gramEnd"/>
      <w:r>
        <w:rPr>
          <w:rFonts w:ascii="Arial" w:hAnsi="Arial"/>
          <w:sz w:val="22"/>
          <w:szCs w:val="22"/>
        </w:rPr>
        <w:t xml:space="preserve"> with tutors (who will have read their papers).  Then students will revise their papers and turn the final drafts in to me.</w:t>
      </w:r>
    </w:p>
    <w:p w:rsidR="000002D9" w:rsidRDefault="000002D9" w:rsidP="000002D9">
      <w:pPr>
        <w:ind w:firstLine="360"/>
        <w:rPr>
          <w:rFonts w:ascii="Arial" w:hAnsi="Arial"/>
          <w:sz w:val="22"/>
          <w:szCs w:val="22"/>
        </w:rPr>
      </w:pPr>
    </w:p>
    <w:p w:rsidR="000002D9" w:rsidRDefault="000002D9" w:rsidP="000002D9">
      <w:pPr>
        <w:ind w:firstLine="360"/>
        <w:rPr>
          <w:rFonts w:ascii="Arial" w:hAnsi="Arial"/>
          <w:sz w:val="22"/>
          <w:szCs w:val="22"/>
        </w:rPr>
      </w:pPr>
      <w:r>
        <w:rPr>
          <w:rFonts w:ascii="Arial" w:hAnsi="Arial"/>
          <w:sz w:val="22"/>
          <w:szCs w:val="22"/>
        </w:rPr>
        <w:t>Peer writing tutors are a valuable resource to help you all with your writing. They do not replace, but supplement two other valuable resources that you should take advantage of as well: the Writing Workshop and me, your professor.  I am the best person to meet with to discuss the appropriateness of your topic or specific theoretical ideas or preliminary interpretations.  People at the writing workshop are skilled in helping you with a variety of writing tasks.  I also like to teach writing.  Please take advantage of all these resources and work on improving your writing as well as learning to think anthropologically.  Learning to write well is probably the most important thing you can learn in college.</w:t>
      </w:r>
    </w:p>
    <w:p w:rsidR="000002D9" w:rsidRDefault="000002D9" w:rsidP="000002D9">
      <w:pPr>
        <w:rPr>
          <w:rFonts w:ascii="Arial" w:hAnsi="Arial"/>
          <w:b/>
          <w:bCs/>
          <w:iCs/>
          <w:sz w:val="22"/>
          <w:szCs w:val="22"/>
          <w:u w:val="single"/>
        </w:rPr>
      </w:pPr>
    </w:p>
    <w:p w:rsidR="000002D9" w:rsidRDefault="000002D9" w:rsidP="000002D9">
      <w:pPr>
        <w:rPr>
          <w:rFonts w:ascii="Arial" w:hAnsi="Arial"/>
          <w:sz w:val="22"/>
          <w:szCs w:val="22"/>
        </w:rPr>
      </w:pPr>
      <w:r>
        <w:rPr>
          <w:rFonts w:ascii="Arial" w:hAnsi="Arial"/>
          <w:b/>
          <w:bCs/>
          <w:iCs/>
          <w:sz w:val="22"/>
          <w:szCs w:val="22"/>
          <w:u w:val="single"/>
        </w:rPr>
        <w:t>PLEASE NOTE</w:t>
      </w:r>
    </w:p>
    <w:p w:rsidR="000002D9" w:rsidRDefault="000002D9" w:rsidP="000002D9">
      <w:pPr>
        <w:spacing w:before="100" w:beforeAutospacing="1" w:after="240"/>
        <w:ind w:left="900" w:hanging="540"/>
        <w:rPr>
          <w:rFonts w:ascii="Arial" w:hAnsi="Arial"/>
          <w:sz w:val="22"/>
          <w:szCs w:val="22"/>
        </w:rPr>
      </w:pPr>
      <w:r>
        <w:rPr>
          <w:rFonts w:ascii="Arial" w:hAnsi="Arial"/>
          <w:sz w:val="22"/>
          <w:szCs w:val="22"/>
        </w:rPr>
        <w:t>1.</w:t>
      </w:r>
      <w:r>
        <w:rPr>
          <w:rFonts w:ascii="Arial" w:hAnsi="Arial"/>
          <w:sz w:val="22"/>
          <w:szCs w:val="22"/>
        </w:rPr>
        <w:tab/>
        <w:t xml:space="preserve">All students are responsible for reading and understanding the </w:t>
      </w:r>
      <w:r>
        <w:rPr>
          <w:rFonts w:ascii="Arial" w:hAnsi="Arial"/>
          <w:sz w:val="22"/>
          <w:szCs w:val="22"/>
          <w:u w:val="single"/>
        </w:rPr>
        <w:t>Bates College Academic Integrity Policy</w:t>
      </w:r>
      <w:r>
        <w:rPr>
          <w:rFonts w:ascii="Arial" w:hAnsi="Arial"/>
          <w:sz w:val="22"/>
          <w:szCs w:val="22"/>
        </w:rPr>
        <w:t xml:space="preserve"> </w:t>
      </w:r>
      <w:r>
        <w:rPr>
          <w:rFonts w:ascii="Arial" w:hAnsi="Arial" w:cs="Arial"/>
          <w:sz w:val="22"/>
          <w:szCs w:val="22"/>
        </w:rPr>
        <w:t>(</w:t>
      </w:r>
      <w:hyperlink r:id="rId41" w:history="1">
        <w:r>
          <w:rPr>
            <w:rStyle w:val="Hyperlink"/>
            <w:rFonts w:ascii="Arial" w:hAnsi="Arial" w:cs="Arial"/>
            <w:color w:val="1155CC"/>
            <w:sz w:val="22"/>
            <w:szCs w:val="22"/>
            <w:shd w:val="clear" w:color="auto" w:fill="FFFFFF"/>
          </w:rPr>
          <w:t>http://www.bates.edu/student-affairs/student-</w:t>
        </w:r>
        <w:r>
          <w:rPr>
            <w:rStyle w:val="Hyperlink"/>
            <w:rFonts w:ascii="Arial" w:hAnsi="Arial" w:cs="Arial"/>
            <w:color w:val="1155CC"/>
            <w:sz w:val="22"/>
            <w:szCs w:val="22"/>
            <w:shd w:val="clear" w:color="auto" w:fill="FFFFFF"/>
          </w:rPr>
          <w:lastRenderedPageBreak/>
          <w:t>conduct/academic-integrity-policy/</w:t>
        </w:r>
      </w:hyperlink>
      <w:r>
        <w:rPr>
          <w:rFonts w:ascii="Times" w:hAnsi="Times"/>
          <w:sz w:val="20"/>
          <w:szCs w:val="20"/>
        </w:rPr>
        <w:t xml:space="preserve">).  </w:t>
      </w:r>
      <w:r>
        <w:rPr>
          <w:rFonts w:ascii="Arial" w:hAnsi="Arial"/>
          <w:sz w:val="22"/>
          <w:szCs w:val="22"/>
        </w:rPr>
        <w:t>If you have any doubts or questions about what constitutes plagiarism or misuse of sources, please see me.</w:t>
      </w:r>
    </w:p>
    <w:p w:rsidR="000002D9" w:rsidRDefault="000002D9" w:rsidP="000002D9">
      <w:pPr>
        <w:spacing w:before="100" w:beforeAutospacing="1" w:after="240"/>
        <w:ind w:left="900" w:hanging="540"/>
        <w:rPr>
          <w:rFonts w:ascii="Arial" w:hAnsi="Arial"/>
          <w:sz w:val="22"/>
          <w:szCs w:val="22"/>
        </w:rPr>
      </w:pPr>
      <w:r>
        <w:rPr>
          <w:rFonts w:ascii="Arial" w:hAnsi="Arial"/>
          <w:sz w:val="22"/>
          <w:szCs w:val="22"/>
        </w:rPr>
        <w:t>2.</w:t>
      </w:r>
      <w:r>
        <w:rPr>
          <w:rFonts w:ascii="Arial" w:hAnsi="Arial"/>
          <w:sz w:val="22"/>
          <w:szCs w:val="22"/>
        </w:rPr>
        <w:tab/>
        <w:t>Please bring your copy of the assigned readings to class.  Readings should be completed before class on the date indicated.</w:t>
      </w:r>
    </w:p>
    <w:p w:rsidR="000002D9" w:rsidRDefault="000002D9" w:rsidP="000002D9">
      <w:pPr>
        <w:spacing w:before="100" w:beforeAutospacing="1" w:after="240"/>
        <w:ind w:left="900" w:hanging="540"/>
        <w:rPr>
          <w:rFonts w:ascii="Arial" w:hAnsi="Arial"/>
          <w:sz w:val="22"/>
          <w:szCs w:val="22"/>
        </w:rPr>
      </w:pPr>
      <w:r>
        <w:rPr>
          <w:rFonts w:ascii="Arial" w:hAnsi="Arial"/>
          <w:sz w:val="22"/>
          <w:szCs w:val="22"/>
        </w:rPr>
        <w:t>3.</w:t>
      </w:r>
      <w:r>
        <w:rPr>
          <w:rFonts w:ascii="Arial" w:hAnsi="Arial"/>
          <w:sz w:val="22"/>
          <w:szCs w:val="22"/>
        </w:rPr>
        <w:tab/>
        <w:t>There will be several evening film screenings.  Films will be available on reserve if you are unable to attend class screenings.</w:t>
      </w:r>
    </w:p>
    <w:p w:rsidR="000002D9" w:rsidRDefault="000002D9" w:rsidP="000002D9">
      <w:pPr>
        <w:spacing w:before="100" w:beforeAutospacing="1" w:after="240"/>
        <w:ind w:left="900" w:hanging="540"/>
        <w:rPr>
          <w:rFonts w:ascii="Arial" w:hAnsi="Arial" w:cs="Arial"/>
          <w:color w:val="222222"/>
          <w:sz w:val="22"/>
          <w:szCs w:val="22"/>
          <w:shd w:val="clear" w:color="auto" w:fill="FFFFFF"/>
        </w:rPr>
      </w:pPr>
      <w:r>
        <w:rPr>
          <w:rFonts w:ascii="Arial" w:hAnsi="Arial"/>
          <w:sz w:val="22"/>
          <w:szCs w:val="22"/>
        </w:rPr>
        <w:t>4.</w:t>
      </w:r>
      <w:r>
        <w:rPr>
          <w:rFonts w:ascii="Arial" w:hAnsi="Arial"/>
          <w:sz w:val="22"/>
          <w:szCs w:val="22"/>
        </w:rPr>
        <w:tab/>
        <w:t>Your fellow students and I would appreciate it very much if you arrive in class on time, refrain from getting up and leaving the room during the class hour, and turn off your cell phone.  Students who abuse the privilege of using computers in class will be asked not to bring them to class.  It is rude to use email or Facebook during class.  Thank you.</w:t>
      </w:r>
    </w:p>
    <w:p w:rsidR="000002D9" w:rsidRDefault="000002D9" w:rsidP="000002D9">
      <w:pPr>
        <w:spacing w:before="100" w:beforeAutospacing="1" w:after="240"/>
        <w:ind w:left="900" w:hanging="540"/>
        <w:rPr>
          <w:rFonts w:ascii="Arial" w:hAnsi="Arial"/>
          <w:sz w:val="22"/>
          <w:szCs w:val="22"/>
        </w:rPr>
      </w:pPr>
      <w:r>
        <w:rPr>
          <w:rFonts w:ascii="Arial" w:hAnsi="Arial"/>
          <w:sz w:val="22"/>
          <w:szCs w:val="22"/>
        </w:rPr>
        <w:t>5.</w:t>
      </w:r>
      <w:r>
        <w:rPr>
          <w:rFonts w:ascii="Arial" w:hAnsi="Arial"/>
          <w:sz w:val="22"/>
          <w:szCs w:val="22"/>
        </w:rPr>
        <w:tab/>
        <w:t>We will usually meet for about one hour.  Occasionally we will use the whole one hour and twenty minute time period.</w:t>
      </w:r>
    </w:p>
    <w:p w:rsidR="000002D9" w:rsidRDefault="000002D9" w:rsidP="000002D9">
      <w:pPr>
        <w:spacing w:before="100" w:beforeAutospacing="1" w:after="240"/>
        <w:ind w:left="900" w:hanging="540"/>
        <w:rPr>
          <w:rFonts w:ascii="Arial" w:hAnsi="Arial" w:cs="Arial"/>
          <w:sz w:val="22"/>
          <w:szCs w:val="22"/>
          <w:shd w:val="clear" w:color="auto" w:fill="FFFFFF"/>
        </w:rPr>
      </w:pPr>
      <w:r>
        <w:rPr>
          <w:rFonts w:ascii="Arial" w:hAnsi="Arial" w:cs="Arial"/>
          <w:sz w:val="22"/>
          <w:szCs w:val="22"/>
          <w:shd w:val="clear" w:color="auto" w:fill="FFFFFF"/>
        </w:rPr>
        <w:t>6.</w:t>
      </w:r>
      <w:r>
        <w:rPr>
          <w:rFonts w:ascii="Arial" w:hAnsi="Arial" w:cs="Arial"/>
          <w:sz w:val="22"/>
          <w:szCs w:val="22"/>
          <w:shd w:val="clear" w:color="auto" w:fill="FFFFFF"/>
        </w:rPr>
        <w:tab/>
        <w:t xml:space="preserve">An anthropology class is a safe place for the discussion of a variety of important and sensitive issues, such as race, gender, ethnicity, religious beliefs, political ideas, and cultural differences. All ideas, questions, and comments are welcome. Please express them politely and respectfully. You are encouraged to disagree with the readings, with me, and with your fellow students. If at times I disagree with you, it is not because I am being disrespectful, it is because I care about your education. </w:t>
      </w:r>
    </w:p>
    <w:p w:rsidR="00FD752E" w:rsidRDefault="002F11EF"/>
    <w:sectPr w:rsidR="00FD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7B0"/>
    <w:multiLevelType w:val="hybridMultilevel"/>
    <w:tmpl w:val="8D1E5B30"/>
    <w:lvl w:ilvl="0" w:tplc="4EF886F8">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B7692"/>
    <w:multiLevelType w:val="multilevel"/>
    <w:tmpl w:val="02CC8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1868"/>
    <w:multiLevelType w:val="multilevel"/>
    <w:tmpl w:val="EF2E5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62440"/>
    <w:multiLevelType w:val="multilevel"/>
    <w:tmpl w:val="C272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B0C73"/>
    <w:multiLevelType w:val="multilevel"/>
    <w:tmpl w:val="ADB4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F20B2"/>
    <w:multiLevelType w:val="multilevel"/>
    <w:tmpl w:val="1A2C5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607E1"/>
    <w:multiLevelType w:val="multilevel"/>
    <w:tmpl w:val="DBC00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7357B"/>
    <w:multiLevelType w:val="multilevel"/>
    <w:tmpl w:val="EFFC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63E1A"/>
    <w:multiLevelType w:val="hybridMultilevel"/>
    <w:tmpl w:val="A606D898"/>
    <w:lvl w:ilvl="0" w:tplc="4EF886F8">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AA0"/>
    <w:multiLevelType w:val="multilevel"/>
    <w:tmpl w:val="DEC60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8C3414"/>
    <w:multiLevelType w:val="multilevel"/>
    <w:tmpl w:val="481A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84C7A"/>
    <w:multiLevelType w:val="multilevel"/>
    <w:tmpl w:val="6930C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F5B00"/>
    <w:multiLevelType w:val="multilevel"/>
    <w:tmpl w:val="9B884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B10E7"/>
    <w:multiLevelType w:val="hybridMultilevel"/>
    <w:tmpl w:val="4F8AE3B0"/>
    <w:lvl w:ilvl="0" w:tplc="4EF886F8">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C50A4"/>
    <w:multiLevelType w:val="multilevel"/>
    <w:tmpl w:val="B4746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6761F"/>
    <w:multiLevelType w:val="hybridMultilevel"/>
    <w:tmpl w:val="D7DA4588"/>
    <w:lvl w:ilvl="0" w:tplc="4EF886F8">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4681C"/>
    <w:multiLevelType w:val="multilevel"/>
    <w:tmpl w:val="91F26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E87359F"/>
    <w:multiLevelType w:val="multilevel"/>
    <w:tmpl w:val="A54E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65A34"/>
    <w:multiLevelType w:val="multilevel"/>
    <w:tmpl w:val="5F3CF97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Times New Roman" w:hint="default"/>
        <w:b/>
        <w:sz w:val="22"/>
        <w:u w:val="singl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E0692"/>
    <w:multiLevelType w:val="hybridMultilevel"/>
    <w:tmpl w:val="2A72B77C"/>
    <w:lvl w:ilvl="0" w:tplc="4EF886F8">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D0770"/>
    <w:multiLevelType w:val="hybridMultilevel"/>
    <w:tmpl w:val="8000162C"/>
    <w:lvl w:ilvl="0" w:tplc="4EF886F8">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E726A"/>
    <w:multiLevelType w:val="hybridMultilevel"/>
    <w:tmpl w:val="BE1EFC4E"/>
    <w:lvl w:ilvl="0" w:tplc="4EF886F8">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7"/>
  </w:num>
  <w:num w:numId="4">
    <w:abstractNumId w:val="8"/>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lvlOverride w:ilvl="0"/>
    <w:lvlOverride w:ilvl="1">
      <w:startOverride w:val="5"/>
    </w:lvlOverride>
    <w:lvlOverride w:ilvl="2"/>
    <w:lvlOverride w:ilvl="3"/>
    <w:lvlOverride w:ilvl="4"/>
    <w:lvlOverride w:ilvl="5"/>
    <w:lvlOverride w:ilvl="6"/>
    <w:lvlOverride w:ilvl="7"/>
    <w:lvlOverride w:ilvl="8"/>
  </w:num>
  <w:num w:numId="9">
    <w:abstractNumId w:val="10"/>
  </w:num>
  <w:num w:numId="10">
    <w:abstractNumId w:val="4"/>
  </w:num>
  <w:num w:numId="11">
    <w:abstractNumId w:val="0"/>
  </w:num>
  <w:num w:numId="12">
    <w:abstractNumId w:val="6"/>
  </w:num>
  <w:num w:numId="13">
    <w:abstractNumId w:val="1"/>
  </w:num>
  <w:num w:numId="14">
    <w:abstractNumId w:val="2"/>
  </w:num>
  <w:num w:numId="15">
    <w:abstractNumId w:val="13"/>
  </w:num>
  <w:num w:numId="16">
    <w:abstractNumId w:val="20"/>
  </w:num>
  <w:num w:numId="17">
    <w:abstractNumId w:val="14"/>
  </w:num>
  <w:num w:numId="18">
    <w:abstractNumId w:val="3"/>
  </w:num>
  <w:num w:numId="19">
    <w:abstractNumId w:val="21"/>
  </w:num>
  <w:num w:numId="20">
    <w:abstractNumId w:val="19"/>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D9"/>
    <w:rsid w:val="000002D9"/>
    <w:rsid w:val="002F11EF"/>
    <w:rsid w:val="00907D76"/>
    <w:rsid w:val="009F276C"/>
    <w:rsid w:val="00EA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FFCD9-571F-45F5-881B-F8FD36B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0002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002D9"/>
    <w:rPr>
      <w:rFonts w:ascii="Times New Roman" w:eastAsia="Times New Roman" w:hAnsi="Times New Roman" w:cs="Times New Roman"/>
      <w:b/>
      <w:bCs/>
      <w:sz w:val="36"/>
      <w:szCs w:val="36"/>
    </w:rPr>
  </w:style>
  <w:style w:type="character" w:styleId="Hyperlink">
    <w:name w:val="Hyperlink"/>
    <w:unhideWhenUsed/>
    <w:rsid w:val="000002D9"/>
    <w:rPr>
      <w:color w:val="0000FF"/>
      <w:u w:val="single"/>
    </w:rPr>
  </w:style>
  <w:style w:type="paragraph" w:styleId="NormalWeb">
    <w:name w:val="Normal (Web)"/>
    <w:basedOn w:val="Normal"/>
    <w:semiHidden/>
    <w:unhideWhenUsed/>
    <w:rsid w:val="000002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sl.gstatic.com/ui/v1/icons/mail/images/cleardot.gif" TargetMode="External"/><Relationship Id="rId13" Type="http://schemas.openxmlformats.org/officeDocument/2006/relationships/hyperlink" Target="http://www.pbs.org/race/002_SortingPeople/002_02-traits.htm" TargetMode="External"/><Relationship Id="rId18" Type="http://schemas.openxmlformats.org/officeDocument/2006/relationships/hyperlink" Target="http://www.usatoday.com/story/news/nation/2014/08/13/stateline-census-mena-africa-mideast/13999239/" TargetMode="External"/><Relationship Id="rId26" Type="http://schemas.openxmlformats.org/officeDocument/2006/relationships/hyperlink" Target="http://www.nytimes.com/interactive/2015/06/16/us/17Viewpoints-on-the-Link-Between-Race-and-Identity-Spokane-Dolezal.html" TargetMode="External"/><Relationship Id="rId39" Type="http://schemas.openxmlformats.org/officeDocument/2006/relationships/hyperlink" Target="http://www.umanitoba.ca/faculties/arts/anthropology/kintitle.html" TargetMode="External"/><Relationship Id="rId3" Type="http://schemas.openxmlformats.org/officeDocument/2006/relationships/settings" Target="settings.xml"/><Relationship Id="rId21" Type="http://schemas.openxmlformats.org/officeDocument/2006/relationships/hyperlink" Target="http://www.isna.org/" TargetMode="External"/><Relationship Id="rId34" Type="http://schemas.openxmlformats.org/officeDocument/2006/relationships/hyperlink" Target="http://www.upworthy.com/a-black-trans-woman-explains-changing-gender-vs-changing-race"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pbs.org/race/002_SortingPeople/002_01-sort.htm" TargetMode="External"/><Relationship Id="rId17" Type="http://schemas.openxmlformats.org/officeDocument/2006/relationships/hyperlink" Target="http://america.aljazeera.com/opinions/2015/2/middle-eastern-americans-push-census-change.html" TargetMode="External"/><Relationship Id="rId25" Type="http://schemas.openxmlformats.org/officeDocument/2006/relationships/hyperlink" Target="http://www.today.com/news/rachel-dolezal-speaks-today-show-matt-lauer-after-naacp-resignation-t26371" TargetMode="External"/><Relationship Id="rId33" Type="http://schemas.openxmlformats.org/officeDocument/2006/relationships/hyperlink" Target="http://www.washingtonpost.com/news/morning-mix/wp/2015/06/16/rachel-dolezal-i-identify-as-black/?wpisrc=al_alert-national" TargetMode="External"/><Relationship Id="rId38" Type="http://schemas.openxmlformats.org/officeDocument/2006/relationships/hyperlink" Target="http://www.isuma.tv/isuma-productions/arviq-bowhead" TargetMode="External"/><Relationship Id="rId2" Type="http://schemas.openxmlformats.org/officeDocument/2006/relationships/styles" Target="styles.xml"/><Relationship Id="rId16" Type="http://schemas.openxmlformats.org/officeDocument/2006/relationships/hyperlink" Target="http://www.aaiusa.org/making_sure_arab_americans_count" TargetMode="External"/><Relationship Id="rId20" Type="http://schemas.openxmlformats.org/officeDocument/2006/relationships/hyperlink" Target="http://www.witch.plus.com/gender_intro.html" TargetMode="External"/><Relationship Id="rId29" Type="http://schemas.openxmlformats.org/officeDocument/2006/relationships/hyperlink" Target="http://www.theguardian.com/commentisfree/2015/jun/12/comparison-transgender-people-rachel-dolezal" TargetMode="External"/><Relationship Id="rId41" Type="http://schemas.openxmlformats.org/officeDocument/2006/relationships/hyperlink" Target="http://www.bates.edu/student-affairs/student-conduct/academic-integrity-policy/" TargetMode="External"/><Relationship Id="rId1" Type="http://schemas.openxmlformats.org/officeDocument/2006/relationships/numbering" Target="numbering.xml"/><Relationship Id="rId6" Type="http://schemas.openxmlformats.org/officeDocument/2006/relationships/hyperlink" Target="http://bates.edu" TargetMode="External"/><Relationship Id="rId11" Type="http://schemas.openxmlformats.org/officeDocument/2006/relationships/hyperlink" Target="http://www.shellnigeria.com/" TargetMode="External"/><Relationship Id="rId24" Type="http://schemas.openxmlformats.org/officeDocument/2006/relationships/hyperlink" Target="http://www.nytimes.com/2015/06/17/us/rachel-dolezal-nbc-today-show.html?_r=0" TargetMode="External"/><Relationship Id="rId32" Type="http://schemas.openxmlformats.org/officeDocument/2006/relationships/hyperlink" Target="https://homeschoolersanonymous.wordpress.com/2015/06/16/the-media-is-doing-exactly-what-rachel-dolezals-abusive-homeschooling-parents-want/" TargetMode="External"/><Relationship Id="rId37" Type="http://schemas.openxmlformats.org/officeDocument/2006/relationships/hyperlink" Target="http://www.miamiherald.com/opinion/opn-columns-blogs/leonard-pitts-jr/article24669073.html" TargetMode="External"/><Relationship Id="rId40" Type="http://schemas.openxmlformats.org/officeDocument/2006/relationships/hyperlink" Target="http://www.umanitoba.ca/faculties/arts/anthropology/tutor/case_studies/yanomamo" TargetMode="External"/><Relationship Id="rId5" Type="http://schemas.openxmlformats.org/officeDocument/2006/relationships/hyperlink" Target="http://www.bates.edu/anthropology/files/2010/07/ANTHROPOLOGY-101-Winter2019.docx%20" TargetMode="External"/><Relationship Id="rId15" Type="http://schemas.openxmlformats.org/officeDocument/2006/relationships/hyperlink" Target="http://www.pewresearch.org/fact-tank/2014/03/24/census-bureau-explores-new-middle-eastnorth-africa-ethnic-category/" TargetMode="External"/><Relationship Id="rId23" Type="http://schemas.openxmlformats.org/officeDocument/2006/relationships/hyperlink" Target="http://www.pfc.org.uk/" TargetMode="External"/><Relationship Id="rId28" Type="http://schemas.openxmlformats.org/officeDocument/2006/relationships/hyperlink" Target="http://time.com/3921404/rachel-dolezal-naacp-race-kareem-abdul-jabbar/" TargetMode="External"/><Relationship Id="rId36" Type="http://schemas.openxmlformats.org/officeDocument/2006/relationships/hyperlink" Target="http://www.nytimes.com/2015/06/18/opinion/charles-blow-the-delusions-of-dolezal.html?_r=0" TargetMode="External"/><Relationship Id="rId10" Type="http://schemas.openxmlformats.org/officeDocument/2006/relationships/hyperlink" Target="http://www.remembersarowiwa.com/" TargetMode="External"/><Relationship Id="rId19" Type="http://schemas.openxmlformats.org/officeDocument/2006/relationships/hyperlink" Target="http://www.newyorker.com/magazine/2009/11/30/eitheror" TargetMode="External"/><Relationship Id="rId31" Type="http://schemas.openxmlformats.org/officeDocument/2006/relationships/hyperlink" Target="http://www.commondreams.org/views/2015/06/15/jenner-dolezal-one-trans-good-other-not-so-much" TargetMode="External"/><Relationship Id="rId4" Type="http://schemas.openxmlformats.org/officeDocument/2006/relationships/webSettings" Target="webSettings.xml"/><Relationship Id="rId9" Type="http://schemas.openxmlformats.org/officeDocument/2006/relationships/hyperlink" Target="http://www.ratical.org/corporations/OgoniFactS.html" TargetMode="External"/><Relationship Id="rId14" Type="http://schemas.openxmlformats.org/officeDocument/2006/relationships/hyperlink" Target="http://www.pewresearch.org/fact-tank/2015/06/18/census-considers-new-approach-to-asking-about-race-by-not-using-the-term-at-all/" TargetMode="External"/><Relationship Id="rId22" Type="http://schemas.openxmlformats.org/officeDocument/2006/relationships/hyperlink" Target="http://www.isna.org/articles/ambivalent_medicine" TargetMode="External"/><Relationship Id="rId27" Type="http://schemas.openxmlformats.org/officeDocument/2006/relationships/hyperlink" Target="http://www.newyorker.com/news/daily-comment/rachel-dolezal-black-like-her" TargetMode="External"/><Relationship Id="rId30" Type="http://schemas.openxmlformats.org/officeDocument/2006/relationships/hyperlink" Target="http://www.today.com/news/rachel-dolezal-speaks-today-show-matt-lauer-after-naacp-resignation-t26371" TargetMode="External"/><Relationship Id="rId35" Type="http://schemas.openxmlformats.org/officeDocument/2006/relationships/hyperlink" Target="http://www.nytimes.com/2015/06/17/opinion/rachel-dolezals-unintended-gift-to-america.html?smprod=nytcore-iphone&amp;smid=nytcore-iphone-shar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Moran</dc:creator>
  <cp:keywords/>
  <dc:description/>
  <cp:lastModifiedBy>Catherine Moran</cp:lastModifiedBy>
  <cp:revision>3</cp:revision>
  <dcterms:created xsi:type="dcterms:W3CDTF">2019-01-04T19:40:00Z</dcterms:created>
  <dcterms:modified xsi:type="dcterms:W3CDTF">2019-01-07T12:31:00Z</dcterms:modified>
</cp:coreProperties>
</file>