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26" w:rsidRDefault="009F2C26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DA701A" w:rsidRDefault="009F2C26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Information to add to some, but not all, d</w:t>
      </w:r>
      <w:r w:rsidR="00DA701A" w:rsidRPr="00237499">
        <w:rPr>
          <w:rFonts w:ascii="Times New Roman" w:hAnsi="Times New Roman" w:cs="Times New Roman"/>
          <w:b/>
          <w:sz w:val="22"/>
        </w:rPr>
        <w:t xml:space="preserve">ebriefing </w:t>
      </w:r>
      <w:r>
        <w:rPr>
          <w:rFonts w:ascii="Times New Roman" w:hAnsi="Times New Roman" w:cs="Times New Roman"/>
          <w:b/>
          <w:sz w:val="22"/>
        </w:rPr>
        <w:t>f</w:t>
      </w:r>
      <w:r w:rsidR="00DA701A" w:rsidRPr="00237499">
        <w:rPr>
          <w:rFonts w:ascii="Times New Roman" w:hAnsi="Times New Roman" w:cs="Times New Roman"/>
          <w:b/>
          <w:sz w:val="22"/>
        </w:rPr>
        <w:t>orm</w:t>
      </w:r>
      <w:r>
        <w:rPr>
          <w:rFonts w:ascii="Times New Roman" w:hAnsi="Times New Roman" w:cs="Times New Roman"/>
          <w:b/>
          <w:sz w:val="22"/>
        </w:rPr>
        <w:t>s</w:t>
      </w:r>
    </w:p>
    <w:p w:rsidR="009F2C26" w:rsidRDefault="009F2C26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9F2C26" w:rsidRDefault="009F2C26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If your research (1) dealt with topics that might cause some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>distress and (2) your participants were Bates students, then please include the following information in the debriefing form.</w:t>
      </w:r>
    </w:p>
    <w:p w:rsidR="009F2C26" w:rsidRPr="00237499" w:rsidRDefault="009F2C26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453B0" w:rsidRDefault="006453B0" w:rsidP="00DA701A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6453B0" w:rsidRPr="006453B0" w:rsidRDefault="006453B0" w:rsidP="006453B0">
      <w:pPr>
        <w:spacing w:after="0" w:line="240" w:lineRule="auto"/>
        <w:ind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 xml:space="preserve">The survey you participated in examined </w:t>
      </w:r>
      <w:r w:rsidRPr="006453B0">
        <w:rPr>
          <w:rFonts w:ascii="Times New Roman" w:hAnsi="Times New Roman" w:cs="Times New Roman"/>
          <w:sz w:val="22"/>
          <w:highlight w:val="cyan"/>
        </w:rPr>
        <w:t>XXXXXX</w:t>
      </w:r>
      <w:r w:rsidRPr="006453B0">
        <w:rPr>
          <w:rFonts w:ascii="Times New Roman" w:hAnsi="Times New Roman" w:cs="Times New Roman"/>
          <w:sz w:val="22"/>
        </w:rPr>
        <w:t xml:space="preserve">.  If you have concerns related to </w:t>
      </w:r>
      <w:r w:rsidRPr="006453B0">
        <w:rPr>
          <w:rFonts w:ascii="Times New Roman" w:hAnsi="Times New Roman" w:cs="Times New Roman"/>
          <w:sz w:val="22"/>
          <w:highlight w:val="cyan"/>
        </w:rPr>
        <w:t>XXXXXX</w:t>
      </w:r>
      <w:r w:rsidRPr="006453B0">
        <w:rPr>
          <w:rFonts w:ascii="Times New Roman" w:hAnsi="Times New Roman" w:cs="Times New Roman"/>
          <w:sz w:val="22"/>
        </w:rPr>
        <w:t xml:space="preserve"> please know that help is available and this is true even during the winter semester 2020 when students have been sent home.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For students on campus:</w:t>
      </w:r>
    </w:p>
    <w:p w:rsidR="006453B0" w:rsidRPr="006453B0" w:rsidRDefault="006453B0" w:rsidP="006453B0">
      <w:pPr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All regular counseling services are available via telehealth (video and phone based) appointments.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For students off campus who have engaged with CAPS during the current academic year:</w:t>
      </w: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Ongoing check-in, consultation, and transition of care appointments are available via telehealth.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For students off campus who have not engaged with CAPS this year:</w:t>
      </w:r>
    </w:p>
    <w:p w:rsidR="006453B0" w:rsidRPr="006453B0" w:rsidRDefault="006453B0" w:rsidP="006453B0">
      <w:pPr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We are available for consultation appointments via telehealth to discuss any mental health concerns and help you get connected to appropriate resources.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For details about current CAPS services and updates please visit:</w:t>
      </w:r>
    </w:p>
    <w:p w:rsidR="006453B0" w:rsidRPr="006453B0" w:rsidRDefault="006453B0" w:rsidP="006453B0">
      <w:pPr>
        <w:spacing w:after="0" w:line="240" w:lineRule="auto"/>
        <w:ind w:left="360" w:firstLine="36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https://www.bates.edu/counseling-psychological-services/caps-covid-19-news-and-updates/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6453B0" w:rsidRDefault="006453B0" w:rsidP="006453B0">
      <w:pPr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>If you would like to make an appointment or if you have any questions please e-mail Patty Dubois at caps@bates.edu</w:t>
      </w:r>
    </w:p>
    <w:p w:rsidR="006453B0" w:rsidRPr="006453B0" w:rsidRDefault="006453B0" w:rsidP="006453B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3B0" w:rsidRPr="00237499" w:rsidRDefault="006453B0" w:rsidP="006453B0">
      <w:pPr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 w:rsidRPr="006453B0">
        <w:rPr>
          <w:rFonts w:ascii="Times New Roman" w:hAnsi="Times New Roman" w:cs="Times New Roman"/>
          <w:sz w:val="22"/>
        </w:rPr>
        <w:t xml:space="preserve">Crisis counseling telephone service is available to all Bates students 24/7. To speak to a crisis </w:t>
      </w:r>
      <w:proofErr w:type="gramStart"/>
      <w:r w:rsidRPr="006453B0">
        <w:rPr>
          <w:rFonts w:ascii="Times New Roman" w:hAnsi="Times New Roman" w:cs="Times New Roman"/>
          <w:sz w:val="22"/>
        </w:rPr>
        <w:t>counselor</w:t>
      </w:r>
      <w:proofErr w:type="gramEnd"/>
      <w:r w:rsidRPr="006453B0">
        <w:rPr>
          <w:rFonts w:ascii="Times New Roman" w:hAnsi="Times New Roman" w:cs="Times New Roman"/>
          <w:sz w:val="22"/>
        </w:rPr>
        <w:t xml:space="preserve"> call 207 786-6200 and press "0" at the prompt.</w:t>
      </w:r>
    </w:p>
    <w:p w:rsidR="006453B0" w:rsidRPr="00237499" w:rsidRDefault="006453B0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4140A" w:rsidRPr="00237499" w:rsidRDefault="00DA701A" w:rsidP="009F2C2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</w:r>
    </w:p>
    <w:sectPr w:rsidR="0014140A" w:rsidRPr="00237499" w:rsidSect="003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24" w:rsidRDefault="00C37C24" w:rsidP="00E179FC">
      <w:pPr>
        <w:spacing w:after="0" w:line="240" w:lineRule="auto"/>
      </w:pPr>
      <w:r>
        <w:separator/>
      </w:r>
    </w:p>
  </w:endnote>
  <w:endnote w:type="continuationSeparator" w:id="0">
    <w:p w:rsidR="00C37C24" w:rsidRDefault="00C37C24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24" w:rsidRDefault="00C37C24" w:rsidP="00E179FC">
      <w:pPr>
        <w:spacing w:after="0" w:line="240" w:lineRule="auto"/>
      </w:pPr>
      <w:r>
        <w:separator/>
      </w:r>
    </w:p>
  </w:footnote>
  <w:footnote w:type="continuationSeparator" w:id="0">
    <w:p w:rsidR="00C37C24" w:rsidRDefault="00C37C24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1A"/>
    <w:rsid w:val="00051181"/>
    <w:rsid w:val="00077E43"/>
    <w:rsid w:val="0014140A"/>
    <w:rsid w:val="00166E47"/>
    <w:rsid w:val="001F54E7"/>
    <w:rsid w:val="00237499"/>
    <w:rsid w:val="002A0031"/>
    <w:rsid w:val="00303A6E"/>
    <w:rsid w:val="00307A40"/>
    <w:rsid w:val="003324C5"/>
    <w:rsid w:val="003670ED"/>
    <w:rsid w:val="003D77A7"/>
    <w:rsid w:val="00402F1B"/>
    <w:rsid w:val="004417E6"/>
    <w:rsid w:val="00486B10"/>
    <w:rsid w:val="004E0561"/>
    <w:rsid w:val="00594B45"/>
    <w:rsid w:val="005A0979"/>
    <w:rsid w:val="006453B0"/>
    <w:rsid w:val="00683FBE"/>
    <w:rsid w:val="006D289D"/>
    <w:rsid w:val="007679D1"/>
    <w:rsid w:val="00783613"/>
    <w:rsid w:val="008134DD"/>
    <w:rsid w:val="00905EE5"/>
    <w:rsid w:val="009135BE"/>
    <w:rsid w:val="00960910"/>
    <w:rsid w:val="009B7A3D"/>
    <w:rsid w:val="009F2C26"/>
    <w:rsid w:val="00A004C7"/>
    <w:rsid w:val="00B346FB"/>
    <w:rsid w:val="00B36117"/>
    <w:rsid w:val="00C100E5"/>
    <w:rsid w:val="00C37C24"/>
    <w:rsid w:val="00C63BDC"/>
    <w:rsid w:val="00DA701A"/>
    <w:rsid w:val="00DD008C"/>
    <w:rsid w:val="00E179FC"/>
    <w:rsid w:val="00E77837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50B6"/>
  <w15:docId w15:val="{94FA814D-463D-4240-85EA-D1D8899C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4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Todd A. Kahan</cp:lastModifiedBy>
  <cp:revision>4</cp:revision>
  <dcterms:created xsi:type="dcterms:W3CDTF">2020-04-01T14:54:00Z</dcterms:created>
  <dcterms:modified xsi:type="dcterms:W3CDTF">2020-04-01T18:44:00Z</dcterms:modified>
</cp:coreProperties>
</file>