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ABB" w14:textId="77777777" w:rsidR="0018383B" w:rsidRDefault="009924D3">
      <w:pPr>
        <w:contextualSpacing w:val="0"/>
        <w:rPr>
          <w:b/>
          <w:highlight w:val="yellow"/>
        </w:rPr>
      </w:pPr>
      <w:r>
        <w:rPr>
          <w:b/>
          <w:highlight w:val="yellow"/>
        </w:rPr>
        <w:t>For all Faculty:</w:t>
      </w:r>
    </w:p>
    <w:p w14:paraId="5BE82F4C" w14:textId="77777777" w:rsidR="0018383B" w:rsidRDefault="0018383B">
      <w:pPr>
        <w:contextualSpacing w:val="0"/>
        <w:rPr>
          <w:b/>
        </w:rPr>
      </w:pPr>
    </w:p>
    <w:p w14:paraId="756B6EDE" w14:textId="77777777" w:rsidR="0018383B" w:rsidRDefault="009924D3">
      <w:pPr>
        <w:contextualSpacing w:val="0"/>
        <w:rPr>
          <w:b/>
        </w:rPr>
      </w:pPr>
      <w:r>
        <w:rPr>
          <w:b/>
        </w:rPr>
        <w:t>Academic Resource Commons</w:t>
      </w:r>
    </w:p>
    <w:p w14:paraId="358928F2" w14:textId="77777777" w:rsidR="0018383B" w:rsidRDefault="009924D3">
      <w:pPr>
        <w:contextualSpacing w:val="0"/>
      </w:pPr>
      <w:r>
        <w:t>The Academic Resource Commons (ARC) is Bates’ Learning &amp; Writing Center. ARC is a place to do the work of a being a student. Join us to study, write papers, and do your homework, surrounded by other students working on the same thing and by tutors: your fellow Bates students who have been through the courses that you’re taking now and have insight to share on how to excel in them. ARC offers tutoring for writing, the sciences, languages, note-taking, time management, study habits, and much more. For more information, drop-in tutoring hours for all subjects, and upcoming workshops, visit us at</w:t>
      </w:r>
      <w:hyperlink r:id="rId6">
        <w:r>
          <w:t xml:space="preserve"> </w:t>
        </w:r>
      </w:hyperlink>
      <w:hyperlink r:id="rId7">
        <w:r>
          <w:rPr>
            <w:color w:val="1155CC"/>
            <w:u w:val="single"/>
          </w:rPr>
          <w:t>http://www.bates.edu/arc</w:t>
        </w:r>
      </w:hyperlink>
      <w:r>
        <w:t xml:space="preserve">. To make an appointment with a tutor, or for any questions on our services, please stop by the ARC front desk (located on the first floor of Ladd Library) or click on the “Chat with ARC” button on our website homepage. </w:t>
      </w:r>
    </w:p>
    <w:p w14:paraId="69F48DC6" w14:textId="77777777" w:rsidR="0018383B" w:rsidRDefault="0018383B">
      <w:pPr>
        <w:contextualSpacing w:val="0"/>
      </w:pPr>
    </w:p>
    <w:p w14:paraId="65EFD82B" w14:textId="77777777" w:rsidR="0018383B" w:rsidRDefault="0018383B">
      <w:pPr>
        <w:contextualSpacing w:val="0"/>
        <w:rPr>
          <w:b/>
          <w:highlight w:val="yellow"/>
        </w:rPr>
      </w:pPr>
    </w:p>
    <w:p w14:paraId="3D44D166" w14:textId="77777777" w:rsidR="0018383B" w:rsidRDefault="0018383B">
      <w:pPr>
        <w:contextualSpacing w:val="0"/>
        <w:rPr>
          <w:b/>
          <w:highlight w:val="yellow"/>
        </w:rPr>
      </w:pPr>
    </w:p>
    <w:p w14:paraId="1421FF7D" w14:textId="77777777" w:rsidR="0018383B" w:rsidRDefault="0018383B">
      <w:pPr>
        <w:contextualSpacing w:val="0"/>
        <w:rPr>
          <w:b/>
          <w:highlight w:val="yellow"/>
        </w:rPr>
      </w:pPr>
    </w:p>
    <w:p w14:paraId="7753122F" w14:textId="77777777" w:rsidR="0018383B" w:rsidRDefault="009924D3">
      <w:pPr>
        <w:contextualSpacing w:val="0"/>
        <w:rPr>
          <w:b/>
          <w:highlight w:val="yellow"/>
        </w:rPr>
      </w:pPr>
      <w:r>
        <w:rPr>
          <w:b/>
          <w:highlight w:val="yellow"/>
        </w:rPr>
        <w:t>For Faculty w/ PWSAs Designated for Their Course:</w:t>
      </w:r>
    </w:p>
    <w:p w14:paraId="48ED829F" w14:textId="77777777" w:rsidR="0018383B" w:rsidRDefault="0018383B">
      <w:pPr>
        <w:contextualSpacing w:val="0"/>
        <w:rPr>
          <w:b/>
        </w:rPr>
      </w:pPr>
    </w:p>
    <w:p w14:paraId="5AB8D6D1" w14:textId="77777777" w:rsidR="0018383B" w:rsidRDefault="009924D3">
      <w:pPr>
        <w:contextualSpacing w:val="0"/>
        <w:rPr>
          <w:b/>
        </w:rPr>
      </w:pPr>
      <w:r>
        <w:rPr>
          <w:b/>
        </w:rPr>
        <w:t>Peer Writing &amp; Speaking Assistant</w:t>
      </w:r>
    </w:p>
    <w:p w14:paraId="0015ED97" w14:textId="66C21814" w:rsidR="0018383B" w:rsidRDefault="009924D3">
      <w:pPr>
        <w:contextualSpacing w:val="0"/>
      </w:pPr>
      <w:r>
        <w:t>This course has an assigned Peer Writing &amp; Speaking Assistant (PWSA). Your PWSA, [</w:t>
      </w:r>
      <w:r>
        <w:rPr>
          <w:color w:val="FF0000"/>
        </w:rPr>
        <w:t>insert their name here</w:t>
      </w:r>
      <w:r>
        <w:t xml:space="preserve">], is a Bates student who is here to help you with the writing and speaking for this class. They have been briefed on my assignments, understand what I hope to see from your writing, and are available to meet with you to plan essays, review drafts, and strategize your approach to writing and speaking for this course. </w:t>
      </w:r>
      <w:r w:rsidR="006E67A6">
        <w:t>[</w:t>
      </w:r>
      <w:r w:rsidR="006E67A6" w:rsidRPr="006E67A6">
        <w:rPr>
          <w:color w:val="FF0000"/>
        </w:rPr>
        <w:t xml:space="preserve">Let students know (a) if meetings with PWSAs are required or optional, (b) how to make appointments with the PWSA, and (c) the typical length of appointments. We recommend requiring </w:t>
      </w:r>
      <w:r w:rsidR="00A67414">
        <w:rPr>
          <w:color w:val="FF0000"/>
        </w:rPr>
        <w:t xml:space="preserve">every student meet with the PWSA for </w:t>
      </w:r>
      <w:r w:rsidR="006E67A6" w:rsidRPr="006E67A6">
        <w:rPr>
          <w:color w:val="FF0000"/>
        </w:rPr>
        <w:t>three, 30-minute one-on-one sessions and that sign-ups for appointment slots occur either in class or online via Google Calendar Appointments</w:t>
      </w:r>
      <w:r w:rsidR="00A67414">
        <w:rPr>
          <w:color w:val="FF0000"/>
        </w:rPr>
        <w:t xml:space="preserve">, </w:t>
      </w:r>
      <w:r w:rsidR="006E67A6" w:rsidRPr="006E67A6">
        <w:rPr>
          <w:color w:val="FF0000"/>
        </w:rPr>
        <w:t>that the PWSA manages these appointment</w:t>
      </w:r>
      <w:r w:rsidR="00A67414">
        <w:rPr>
          <w:color w:val="FF0000"/>
        </w:rPr>
        <w:t xml:space="preserve"> sign-ups,</w:t>
      </w:r>
      <w:r w:rsidR="006E67A6" w:rsidRPr="006E67A6">
        <w:rPr>
          <w:color w:val="FF0000"/>
        </w:rPr>
        <w:t xml:space="preserve"> and that they are scheduled to coincide strategically with your writing assignment scaffolding process</w:t>
      </w:r>
      <w:r w:rsidR="006E67A6">
        <w:t>.] Be sure to</w:t>
      </w:r>
      <w:r>
        <w:t xml:space="preserve"> make an appointment with your PWSA</w:t>
      </w:r>
      <w:r w:rsidR="006E67A6">
        <w:t xml:space="preserve"> and to see them in-person. Appointments are typically 30 minutes and are conducted in-person in ARC (the Academic Resources Commons) on the first floor of Ladd Library. Your PWSA may also lead </w:t>
      </w:r>
      <w:r w:rsidR="00A67414">
        <w:t xml:space="preserve">you in </w:t>
      </w:r>
      <w:r w:rsidR="006E67A6">
        <w:t>a peer review workshop or presentation</w:t>
      </w:r>
      <w:r w:rsidR="00A67414">
        <w:t xml:space="preserve"> on a writing topic. [</w:t>
      </w:r>
      <w:r w:rsidR="00A67414" w:rsidRPr="00A67414">
        <w:rPr>
          <w:color w:val="FF0000"/>
        </w:rPr>
        <w:t>Suggest the time and day of the workshop/presentation and encourage or require students to attend</w:t>
      </w:r>
      <w:r w:rsidR="00A67414">
        <w:rPr>
          <w:color w:val="FF0000"/>
        </w:rPr>
        <w:t>; these can be in class or outside of class depending on your needs and goals</w:t>
      </w:r>
      <w:r w:rsidR="00A67414" w:rsidRPr="00A67414">
        <w:rPr>
          <w:color w:val="FF0000"/>
        </w:rPr>
        <w:t>.</w:t>
      </w:r>
      <w:r w:rsidR="00A67414" w:rsidRPr="00A67414">
        <w:rPr>
          <w:color w:val="000000" w:themeColor="text1"/>
        </w:rPr>
        <w:t>]</w:t>
      </w:r>
      <w:bookmarkStart w:id="0" w:name="_GoBack"/>
      <w:bookmarkEnd w:id="0"/>
    </w:p>
    <w:sectPr w:rsidR="0018383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4066" w14:textId="77777777" w:rsidR="00EA43A5" w:rsidRDefault="00EA43A5" w:rsidP="00F77C1C">
      <w:pPr>
        <w:spacing w:line="240" w:lineRule="auto"/>
      </w:pPr>
      <w:r>
        <w:separator/>
      </w:r>
    </w:p>
  </w:endnote>
  <w:endnote w:type="continuationSeparator" w:id="0">
    <w:p w14:paraId="2DE9936D" w14:textId="77777777" w:rsidR="00EA43A5" w:rsidRDefault="00EA43A5" w:rsidP="00F77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A111" w14:textId="20388180" w:rsidR="00F77C1C" w:rsidRPr="00F77C1C" w:rsidRDefault="00F77C1C" w:rsidP="00F77C1C">
    <w:pPr>
      <w:pStyle w:val="Footer"/>
      <w:jc w:val="right"/>
      <w:rPr>
        <w:sz w:val="20"/>
        <w:szCs w:val="20"/>
        <w:lang w:val="en-US"/>
      </w:rPr>
    </w:pPr>
    <w:r w:rsidRPr="00F77C1C">
      <w:rPr>
        <w:sz w:val="20"/>
        <w:szCs w:val="20"/>
        <w:lang w:val="en-US"/>
      </w:rPr>
      <w:t>Updated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E3D3" w14:textId="77777777" w:rsidR="00EA43A5" w:rsidRDefault="00EA43A5" w:rsidP="00F77C1C">
      <w:pPr>
        <w:spacing w:line="240" w:lineRule="auto"/>
      </w:pPr>
      <w:r>
        <w:separator/>
      </w:r>
    </w:p>
  </w:footnote>
  <w:footnote w:type="continuationSeparator" w:id="0">
    <w:p w14:paraId="6AD56EB4" w14:textId="77777777" w:rsidR="00EA43A5" w:rsidRDefault="00EA43A5" w:rsidP="00F77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6C91" w14:textId="77777777" w:rsidR="00F77C1C" w:rsidRDefault="00F77C1C" w:rsidP="00F77C1C">
    <w:pPr>
      <w:contextualSpacing w:val="0"/>
      <w:rPr>
        <w:b/>
      </w:rPr>
    </w:pPr>
    <w:r>
      <w:rPr>
        <w:b/>
      </w:rPr>
      <w:tab/>
    </w:r>
    <w:r>
      <w:rPr>
        <w:b/>
      </w:rPr>
      <w:tab/>
    </w:r>
    <w:r>
      <w:rPr>
        <w:noProof/>
      </w:rPr>
      <w:drawing>
        <wp:anchor distT="57150" distB="57150" distL="57150" distR="57150" simplePos="0" relativeHeight="251659264" behindDoc="0" locked="0" layoutInCell="1" hidden="0" allowOverlap="1" wp14:anchorId="1D0E1C8B" wp14:editId="4169C02F">
          <wp:simplePos x="0" y="0"/>
          <wp:positionH relativeFrom="margin">
            <wp:posOffset>19051</wp:posOffset>
          </wp:positionH>
          <wp:positionV relativeFrom="paragraph">
            <wp:posOffset>161925</wp:posOffset>
          </wp:positionV>
          <wp:extent cx="1138238" cy="586904"/>
          <wp:effectExtent l="0" t="0" r="0" b="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8238" cy="586904"/>
                  </a:xfrm>
                  <a:prstGeom prst="rect">
                    <a:avLst/>
                  </a:prstGeom>
                  <a:ln/>
                </pic:spPr>
              </pic:pic>
            </a:graphicData>
          </a:graphic>
        </wp:anchor>
      </w:drawing>
    </w:r>
  </w:p>
  <w:p w14:paraId="43F3DBAE" w14:textId="77777777" w:rsidR="00F77C1C" w:rsidRDefault="00F77C1C" w:rsidP="00F77C1C">
    <w:pPr>
      <w:contextualSpacing w:val="0"/>
      <w:rPr>
        <w:b/>
        <w:sz w:val="28"/>
        <w:szCs w:val="28"/>
      </w:rPr>
    </w:pPr>
  </w:p>
  <w:p w14:paraId="7D3F765A" w14:textId="434FAB3E" w:rsidR="00F77C1C" w:rsidRDefault="00F77C1C" w:rsidP="00F77C1C">
    <w:pPr>
      <w:contextualSpacing w:val="0"/>
      <w:jc w:val="right"/>
      <w:rPr>
        <w:sz w:val="28"/>
        <w:szCs w:val="28"/>
      </w:rPr>
    </w:pPr>
    <w:r>
      <w:rPr>
        <w:b/>
        <w:sz w:val="28"/>
        <w:szCs w:val="28"/>
      </w:rPr>
      <w:t>Syllabus Blurbs for FYS Instructors</w:t>
    </w:r>
  </w:p>
  <w:p w14:paraId="60AA682E" w14:textId="565A111D" w:rsidR="00F77C1C" w:rsidRPr="00F77C1C" w:rsidRDefault="00F77C1C" w:rsidP="00F77C1C">
    <w:pPr>
      <w:contextualSpacing w:val="0"/>
      <w:jc w:val="right"/>
      <w:rPr>
        <w:i/>
        <w:sz w:val="12"/>
        <w:szCs w:val="12"/>
      </w:rPr>
    </w:pPr>
    <w:r>
      <w:rPr>
        <w:i/>
        <w:sz w:val="20"/>
        <w:szCs w:val="20"/>
      </w:rPr>
      <w:t>Please include these in your Syllabus!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3B"/>
    <w:rsid w:val="0018383B"/>
    <w:rsid w:val="004555C6"/>
    <w:rsid w:val="006E67A6"/>
    <w:rsid w:val="009924D3"/>
    <w:rsid w:val="00A67414"/>
    <w:rsid w:val="00AE5E23"/>
    <w:rsid w:val="00EA43A5"/>
    <w:rsid w:val="00F7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E430"/>
  <w15:docId w15:val="{E845C8E9-C81A-0F45-AD23-EF407C8C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7C1C"/>
    <w:pPr>
      <w:tabs>
        <w:tab w:val="center" w:pos="4680"/>
        <w:tab w:val="right" w:pos="9360"/>
      </w:tabs>
      <w:spacing w:line="240" w:lineRule="auto"/>
    </w:pPr>
  </w:style>
  <w:style w:type="character" w:customStyle="1" w:styleId="HeaderChar">
    <w:name w:val="Header Char"/>
    <w:basedOn w:val="DefaultParagraphFont"/>
    <w:link w:val="Header"/>
    <w:uiPriority w:val="99"/>
    <w:rsid w:val="00F77C1C"/>
  </w:style>
  <w:style w:type="paragraph" w:styleId="Footer">
    <w:name w:val="footer"/>
    <w:basedOn w:val="Normal"/>
    <w:link w:val="FooterChar"/>
    <w:uiPriority w:val="99"/>
    <w:unhideWhenUsed/>
    <w:rsid w:val="00F77C1C"/>
    <w:pPr>
      <w:tabs>
        <w:tab w:val="center" w:pos="4680"/>
        <w:tab w:val="right" w:pos="9360"/>
      </w:tabs>
      <w:spacing w:line="240" w:lineRule="auto"/>
    </w:pPr>
  </w:style>
  <w:style w:type="character" w:customStyle="1" w:styleId="FooterChar">
    <w:name w:val="Footer Char"/>
    <w:basedOn w:val="DefaultParagraphFont"/>
    <w:link w:val="Footer"/>
    <w:uiPriority w:val="99"/>
    <w:rsid w:val="00F7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tes.edu/a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es.edu/ar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2019-08-20T16:05:00Z</dcterms:created>
  <dcterms:modified xsi:type="dcterms:W3CDTF">2019-08-20T16:18:00Z</dcterms:modified>
</cp:coreProperties>
</file>